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8C" w:rsidRPr="00BF73F6" w:rsidRDefault="00636C99" w:rsidP="0085508C">
      <w:pPr>
        <w:overflowPunct/>
        <w:ind w:firstLineChars="0" w:firstLine="0"/>
        <w:rPr>
          <w:b/>
          <w:sz w:val="32"/>
          <w:szCs w:val="40"/>
        </w:rPr>
      </w:pPr>
      <w:bookmarkStart w:id="0" w:name="十五、國立故宮博物院主管"/>
      <w:r w:rsidRPr="00CA4605">
        <w:rPr>
          <w:rFonts w:hint="eastAsia"/>
          <w:b/>
          <w:color w:val="000000"/>
          <w:sz w:val="32"/>
          <w:szCs w:val="40"/>
        </w:rPr>
        <w:t>十四、國立故宮博物院主管</w:t>
      </w:r>
    </w:p>
    <w:p w:rsidR="0085508C" w:rsidRPr="00D31668" w:rsidRDefault="0085508C" w:rsidP="00D31668">
      <w:pPr>
        <w:overflowPunct/>
        <w:ind w:firstLineChars="150" w:firstLine="480"/>
        <w:rPr>
          <w:b/>
          <w:color w:val="000000"/>
          <w:sz w:val="32"/>
          <w:szCs w:val="40"/>
        </w:rPr>
      </w:pPr>
      <w:bookmarkStart w:id="1" w:name="_Toc12786038"/>
      <w:bookmarkEnd w:id="0"/>
      <w:r w:rsidRPr="00D31668">
        <w:rPr>
          <w:rFonts w:hint="eastAsia"/>
          <w:b/>
          <w:color w:val="000000"/>
          <w:sz w:val="32"/>
          <w:szCs w:val="40"/>
        </w:rPr>
        <w:t>故宮文物藝術發展基金</w:t>
      </w:r>
      <w:bookmarkEnd w:id="1"/>
    </w:p>
    <w:p w:rsidR="0085508C" w:rsidRPr="00765D73" w:rsidRDefault="00636C99" w:rsidP="00116358">
      <w:pPr>
        <w:spacing w:line="420" w:lineRule="exact"/>
        <w:ind w:firstLine="480"/>
      </w:pPr>
      <w:r w:rsidRPr="00765D73">
        <w:rPr>
          <w:rFonts w:hint="eastAsia"/>
        </w:rPr>
        <w:t>政府為宣揚具有美學、歷史、教育及文明意義之文物，辦理出版品發行、複製、仿製文物、藝術紀念品開發及文物收購，行政院於</w:t>
      </w:r>
      <w:r w:rsidRPr="00765D73">
        <w:t>63年2月22日以台</w:t>
      </w:r>
      <w:r w:rsidR="00765D73" w:rsidRPr="00765D73">
        <w:rPr>
          <w:rFonts w:hint="eastAsia"/>
        </w:rPr>
        <w:t>（</w:t>
      </w:r>
      <w:r w:rsidRPr="00765D73">
        <w:t>63</w:t>
      </w:r>
      <w:r w:rsidR="00765D73" w:rsidRPr="00765D73">
        <w:rPr>
          <w:rFonts w:hint="eastAsia"/>
        </w:rPr>
        <w:t>）</w:t>
      </w:r>
      <w:proofErr w:type="gramStart"/>
      <w:r w:rsidRPr="00765D73">
        <w:t>忠授三</w:t>
      </w:r>
      <w:proofErr w:type="gramEnd"/>
      <w:r w:rsidRPr="00765D73">
        <w:t>字第1079號函核定，設立故宮</w:t>
      </w:r>
      <w:proofErr w:type="gramStart"/>
      <w:r w:rsidRPr="00765D73">
        <w:t>文物圖錄印製</w:t>
      </w:r>
      <w:proofErr w:type="gramEnd"/>
      <w:r w:rsidRPr="00765D73">
        <w:t>作業基金，並於90年更名為故宮文物藝術發展基金。該基金</w:t>
      </w:r>
      <w:proofErr w:type="gramStart"/>
      <w:r w:rsidRPr="00765D73">
        <w:t>109</w:t>
      </w:r>
      <w:proofErr w:type="gramEnd"/>
      <w:r w:rsidRPr="00765D73">
        <w:t>年度各項營運計畫及預算之執行等，經予書面審核，並於期中派員就地抽查，茲將查核結果說明如次：</w:t>
      </w:r>
    </w:p>
    <w:p w:rsidR="0085508C" w:rsidRPr="007801BE" w:rsidRDefault="0085508C" w:rsidP="00116358">
      <w:pPr>
        <w:pStyle w:val="123"/>
        <w:spacing w:line="420" w:lineRule="exact"/>
        <w:ind w:firstLine="1261"/>
        <w:rPr>
          <w:b w:val="0"/>
          <w:sz w:val="28"/>
          <w:szCs w:val="28"/>
        </w:rPr>
      </w:pPr>
      <w:r w:rsidRPr="007801BE">
        <w:rPr>
          <w:sz w:val="28"/>
          <w:szCs w:val="28"/>
        </w:rPr>
        <w:t>1.</w:t>
      </w:r>
      <w:r w:rsidRPr="007801BE">
        <w:rPr>
          <w:rFonts w:hint="eastAsia"/>
          <w:sz w:val="28"/>
          <w:szCs w:val="28"/>
        </w:rPr>
        <w:t xml:space="preserve">　</w:t>
      </w:r>
      <w:r w:rsidRPr="007801BE">
        <w:rPr>
          <w:sz w:val="28"/>
          <w:szCs w:val="28"/>
        </w:rPr>
        <w:t>營運計畫實施情形之查核</w:t>
      </w:r>
    </w:p>
    <w:p w:rsidR="0085508C" w:rsidRPr="007801BE" w:rsidRDefault="00636C99" w:rsidP="00116358">
      <w:pPr>
        <w:spacing w:afterLines="50" w:after="180" w:line="420" w:lineRule="exact"/>
        <w:ind w:firstLine="480"/>
      </w:pPr>
      <w:r w:rsidRPr="007801BE">
        <w:rPr>
          <w:rFonts w:hint="eastAsia"/>
        </w:rPr>
        <w:t>該基金主要營運計畫係為印製及銷售我國歷代</w:t>
      </w:r>
      <w:proofErr w:type="gramStart"/>
      <w:r w:rsidRPr="007801BE">
        <w:rPr>
          <w:rFonts w:hint="eastAsia"/>
        </w:rPr>
        <w:t>文物圖錄</w:t>
      </w:r>
      <w:proofErr w:type="gramEnd"/>
      <w:r w:rsidRPr="007801BE">
        <w:rPr>
          <w:rFonts w:hint="eastAsia"/>
        </w:rPr>
        <w:t>，仿製銅、瓷、玉器等古物，套印各項生活應用製品，以加強文化推展工作。</w:t>
      </w:r>
      <w:proofErr w:type="gramStart"/>
      <w:r w:rsidRPr="007801BE">
        <w:t>109</w:t>
      </w:r>
      <w:proofErr w:type="gramEnd"/>
      <w:r w:rsidRPr="007801BE">
        <w:t>年度主要營運項目3項，實施結果，實際數較原預計增加者1項，減少者2項，其執行情形列表如次：</w:t>
      </w:r>
    </w:p>
    <w:tbl>
      <w:tblPr>
        <w:tblW w:w="97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664"/>
        <w:gridCol w:w="1134"/>
        <w:gridCol w:w="1139"/>
        <w:gridCol w:w="1329"/>
        <w:gridCol w:w="992"/>
        <w:gridCol w:w="2166"/>
      </w:tblGrid>
      <w:tr w:rsidR="00636C99" w:rsidRPr="007801BE" w:rsidTr="009A7290">
        <w:trPr>
          <w:cantSplit/>
          <w:trHeight w:val="390"/>
          <w:jc w:val="center"/>
        </w:trPr>
        <w:tc>
          <w:tcPr>
            <w:tcW w:w="2299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項目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單位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預計數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實際數</w:t>
            </w:r>
          </w:p>
        </w:tc>
        <w:tc>
          <w:tcPr>
            <w:tcW w:w="448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比較增減</w:t>
            </w:r>
          </w:p>
        </w:tc>
      </w:tr>
      <w:tr w:rsidR="00636C99" w:rsidRPr="007801BE" w:rsidTr="009A7290">
        <w:trPr>
          <w:cantSplit/>
          <w:trHeight w:val="390"/>
          <w:jc w:val="center"/>
        </w:trPr>
        <w:tc>
          <w:tcPr>
            <w:tcW w:w="229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增減數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％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636C99" w:rsidRPr="00F91D9B" w:rsidRDefault="00636C99" w:rsidP="00636C99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bCs/>
                <w:sz w:val="22"/>
                <w:szCs w:val="20"/>
              </w:rPr>
            </w:pPr>
            <w:r w:rsidRPr="00F91D9B">
              <w:rPr>
                <w:rFonts w:cs="Times New Roman" w:hint="eastAsia"/>
                <w:bCs/>
                <w:sz w:val="22"/>
                <w:szCs w:val="20"/>
              </w:rPr>
              <w:t>原因</w:t>
            </w:r>
          </w:p>
        </w:tc>
      </w:tr>
      <w:tr w:rsidR="00636C99" w:rsidRPr="007801BE" w:rsidTr="00F8183C">
        <w:trPr>
          <w:cantSplit/>
          <w:trHeight w:val="737"/>
          <w:jc w:val="center"/>
        </w:trPr>
        <w:tc>
          <w:tcPr>
            <w:tcW w:w="2299" w:type="dxa"/>
            <w:tcBorders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spacing w:beforeLines="15" w:before="54" w:afterLines="15" w:after="54" w:line="260" w:lineRule="exact"/>
              <w:ind w:left="191" w:firstLineChars="0" w:hanging="220"/>
              <w:jc w:val="distribute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書籍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center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本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11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115,905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74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183,239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right"/>
              <w:rPr>
                <w:rFonts w:cs="Times New Roman"/>
                <w:spacing w:val="-6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pacing w:val="-6"/>
                <w:sz w:val="22"/>
                <w:szCs w:val="20"/>
              </w:rPr>
              <w:t>67,334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41" w:firstLineChars="0" w:firstLine="11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58.09</w:t>
            </w:r>
          </w:p>
        </w:tc>
        <w:tc>
          <w:tcPr>
            <w:tcW w:w="2166" w:type="dxa"/>
            <w:tcBorders>
              <w:left w:val="single" w:sz="4" w:space="0" w:color="auto"/>
            </w:tcBorders>
          </w:tcPr>
          <w:p w:rsidR="00636C99" w:rsidRPr="00F91D9B" w:rsidRDefault="00636C99" w:rsidP="00F8183C">
            <w:pPr>
              <w:widowControl w:val="0"/>
              <w:kinsoku w:val="0"/>
              <w:spacing w:line="260" w:lineRule="exact"/>
              <w:ind w:left="28" w:firstLineChars="0" w:firstLine="0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辦理促銷活動，市場需求較預計增加。</w:t>
            </w:r>
          </w:p>
        </w:tc>
      </w:tr>
      <w:tr w:rsidR="00636C99" w:rsidRPr="007801BE" w:rsidTr="00F8183C">
        <w:trPr>
          <w:cantSplit/>
          <w:trHeight w:val="737"/>
          <w:jc w:val="center"/>
        </w:trPr>
        <w:tc>
          <w:tcPr>
            <w:tcW w:w="2299" w:type="dxa"/>
            <w:tcBorders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191" w:firstLineChars="0" w:hanging="220"/>
              <w:jc w:val="distribute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文物仿製品</w:t>
            </w:r>
          </w:p>
        </w:tc>
        <w:tc>
          <w:tcPr>
            <w:tcW w:w="664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center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11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7,000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74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4,234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right"/>
              <w:rPr>
                <w:rFonts w:cs="Times New Roman"/>
                <w:spacing w:val="-6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pacing w:val="-6"/>
                <w:sz w:val="22"/>
                <w:szCs w:val="20"/>
              </w:rPr>
              <w:t>- 2,766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41" w:firstLineChars="0" w:firstLine="11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- 39.51</w:t>
            </w:r>
          </w:p>
        </w:tc>
        <w:tc>
          <w:tcPr>
            <w:tcW w:w="2166" w:type="dxa"/>
            <w:tcBorders>
              <w:left w:val="single" w:sz="4" w:space="0" w:color="auto"/>
            </w:tcBorders>
          </w:tcPr>
          <w:p w:rsidR="00636C99" w:rsidRPr="00F91D9B" w:rsidRDefault="00636C99" w:rsidP="00F8183C">
            <w:pPr>
              <w:widowControl w:val="0"/>
              <w:kinsoku w:val="0"/>
              <w:spacing w:line="260" w:lineRule="exact"/>
              <w:ind w:left="28" w:firstLineChars="0" w:firstLine="0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受新型冠狀病毒肺炎（COVID</w:t>
            </w:r>
            <w:r w:rsidR="00031339" w:rsidRPr="00F91D9B">
              <w:rPr>
                <w:rFonts w:cs="Times New Roman" w:hint="eastAsia"/>
                <w:noProof/>
                <w:sz w:val="22"/>
                <w:szCs w:val="20"/>
              </w:rPr>
              <w:t>—</w:t>
            </w:r>
            <w:r w:rsidRPr="00F91D9B">
              <w:rPr>
                <w:rFonts w:cs="Times New Roman" w:hint="eastAsia"/>
                <w:noProof/>
                <w:sz w:val="22"/>
                <w:szCs w:val="20"/>
              </w:rPr>
              <w:t>19）疫情影響，市場需求較預計減少。</w:t>
            </w:r>
          </w:p>
        </w:tc>
      </w:tr>
      <w:tr w:rsidR="00636C99" w:rsidRPr="007801BE" w:rsidTr="00F8183C">
        <w:trPr>
          <w:cantSplit/>
          <w:trHeight w:val="737"/>
          <w:jc w:val="center"/>
        </w:trPr>
        <w:tc>
          <w:tcPr>
            <w:tcW w:w="2299" w:type="dxa"/>
            <w:tcBorders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191" w:firstLineChars="0" w:hanging="220"/>
              <w:jc w:val="distribute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各項藝術紀念品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636C9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center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件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11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1,915,000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74" w:firstLineChars="0" w:firstLine="0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336,814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firstLineChars="0" w:firstLine="0"/>
              <w:jc w:val="right"/>
              <w:rPr>
                <w:rFonts w:cs="Times New Roman"/>
                <w:spacing w:val="-6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pacing w:val="-6"/>
                <w:sz w:val="22"/>
                <w:szCs w:val="20"/>
              </w:rPr>
              <w:t>- 1,578,186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36C99" w:rsidRPr="00F91D9B" w:rsidRDefault="00636C99" w:rsidP="00031339">
            <w:pPr>
              <w:widowControl w:val="0"/>
              <w:kinsoku w:val="0"/>
              <w:wordWrap w:val="0"/>
              <w:spacing w:beforeLines="15" w:before="54" w:afterLines="15" w:after="54" w:line="260" w:lineRule="exact"/>
              <w:ind w:left="41" w:firstLineChars="0" w:firstLine="11"/>
              <w:jc w:val="right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/>
                <w:noProof/>
                <w:sz w:val="22"/>
                <w:szCs w:val="20"/>
              </w:rPr>
              <w:t>- 82.41</w:t>
            </w:r>
          </w:p>
        </w:tc>
        <w:tc>
          <w:tcPr>
            <w:tcW w:w="2166" w:type="dxa"/>
            <w:tcBorders>
              <w:left w:val="single" w:sz="4" w:space="0" w:color="auto"/>
              <w:bottom w:val="single" w:sz="8" w:space="0" w:color="auto"/>
            </w:tcBorders>
          </w:tcPr>
          <w:p w:rsidR="00636C99" w:rsidRPr="00F91D9B" w:rsidRDefault="00636C99" w:rsidP="00F8183C">
            <w:pPr>
              <w:widowControl w:val="0"/>
              <w:kinsoku w:val="0"/>
              <w:spacing w:line="260" w:lineRule="exact"/>
              <w:ind w:left="28" w:firstLineChars="0" w:firstLine="0"/>
              <w:rPr>
                <w:rFonts w:cs="Times New Roman"/>
                <w:sz w:val="22"/>
                <w:szCs w:val="20"/>
              </w:rPr>
            </w:pPr>
            <w:r w:rsidRPr="00F91D9B">
              <w:rPr>
                <w:rFonts w:cs="Times New Roman" w:hint="eastAsia"/>
                <w:noProof/>
                <w:sz w:val="22"/>
                <w:szCs w:val="20"/>
              </w:rPr>
              <w:t>受新型冠狀病毒肺炎（COVID</w:t>
            </w:r>
            <w:r w:rsidR="00031339" w:rsidRPr="00F91D9B">
              <w:rPr>
                <w:rFonts w:cs="Times New Roman" w:hint="eastAsia"/>
                <w:noProof/>
                <w:sz w:val="22"/>
                <w:szCs w:val="20"/>
              </w:rPr>
              <w:t>—</w:t>
            </w:r>
            <w:r w:rsidRPr="00F91D9B">
              <w:rPr>
                <w:rFonts w:cs="Times New Roman" w:hint="eastAsia"/>
                <w:noProof/>
                <w:sz w:val="22"/>
                <w:szCs w:val="20"/>
              </w:rPr>
              <w:t>19）疫情影響，市場需求較預計減少。</w:t>
            </w:r>
          </w:p>
        </w:tc>
      </w:tr>
    </w:tbl>
    <w:p w:rsidR="0085508C" w:rsidRPr="007801BE" w:rsidRDefault="0085508C" w:rsidP="00F8183C">
      <w:pPr>
        <w:pStyle w:val="123"/>
        <w:spacing w:line="400" w:lineRule="exact"/>
        <w:ind w:firstLine="1261"/>
        <w:rPr>
          <w:sz w:val="28"/>
          <w:szCs w:val="28"/>
        </w:rPr>
      </w:pPr>
      <w:r w:rsidRPr="007801BE">
        <w:rPr>
          <w:sz w:val="28"/>
          <w:szCs w:val="28"/>
        </w:rPr>
        <w:t>2.</w:t>
      </w:r>
      <w:r w:rsidRPr="007801BE">
        <w:rPr>
          <w:rFonts w:hint="eastAsia"/>
          <w:sz w:val="28"/>
          <w:szCs w:val="28"/>
        </w:rPr>
        <w:t xml:space="preserve">　</w:t>
      </w:r>
      <w:r w:rsidRPr="007801BE">
        <w:rPr>
          <w:sz w:val="28"/>
          <w:szCs w:val="28"/>
        </w:rPr>
        <w:t>預算執行情形之審核</w:t>
      </w:r>
    </w:p>
    <w:p w:rsidR="0085508C" w:rsidRPr="00765D73" w:rsidRDefault="00636C99" w:rsidP="00116358">
      <w:pPr>
        <w:spacing w:line="420" w:lineRule="exact"/>
        <w:ind w:firstLine="496"/>
        <w:rPr>
          <w:spacing w:val="4"/>
        </w:rPr>
      </w:pPr>
      <w:proofErr w:type="gramStart"/>
      <w:r w:rsidRPr="00765D73">
        <w:rPr>
          <w:bCs/>
          <w:spacing w:val="4"/>
        </w:rPr>
        <w:t>109</w:t>
      </w:r>
      <w:proofErr w:type="gramEnd"/>
      <w:r w:rsidRPr="00765D73">
        <w:rPr>
          <w:bCs/>
          <w:spacing w:val="4"/>
        </w:rPr>
        <w:t>年度決算審核結果，業務短</w:t>
      </w:r>
      <w:proofErr w:type="gramStart"/>
      <w:r w:rsidRPr="00765D73">
        <w:rPr>
          <w:bCs/>
          <w:spacing w:val="4"/>
        </w:rPr>
        <w:t>絀</w:t>
      </w:r>
      <w:proofErr w:type="gramEnd"/>
      <w:r w:rsidRPr="00765D73">
        <w:rPr>
          <w:bCs/>
          <w:spacing w:val="4"/>
        </w:rPr>
        <w:t>6,203萬餘元，業務外賸餘2,161萬餘元，審定本期短</w:t>
      </w:r>
      <w:proofErr w:type="gramStart"/>
      <w:r w:rsidRPr="00765D73">
        <w:rPr>
          <w:bCs/>
          <w:spacing w:val="4"/>
        </w:rPr>
        <w:t>絀</w:t>
      </w:r>
      <w:proofErr w:type="gramEnd"/>
      <w:r w:rsidRPr="00765D73">
        <w:rPr>
          <w:bCs/>
          <w:spacing w:val="4"/>
        </w:rPr>
        <w:t>4,041萬餘元，與預算賸餘1億5,800萬餘元，相距1億9,841萬餘元，主要係受</w:t>
      </w:r>
      <w:proofErr w:type="gramStart"/>
      <w:r w:rsidRPr="00765D73">
        <w:rPr>
          <w:bCs/>
          <w:spacing w:val="4"/>
        </w:rPr>
        <w:t>新型冠</w:t>
      </w:r>
      <w:proofErr w:type="gramEnd"/>
      <w:r w:rsidRPr="00765D73">
        <w:rPr>
          <w:bCs/>
          <w:spacing w:val="4"/>
        </w:rPr>
        <w:t>狀病毒肺炎（COVID</w:t>
      </w:r>
      <w:proofErr w:type="gramStart"/>
      <w:r w:rsidR="00D20C71" w:rsidRPr="00765D73">
        <w:rPr>
          <w:bCs/>
          <w:spacing w:val="4"/>
        </w:rPr>
        <w:t>—</w:t>
      </w:r>
      <w:proofErr w:type="gramEnd"/>
      <w:r w:rsidRPr="00765D73">
        <w:rPr>
          <w:bCs/>
          <w:spacing w:val="4"/>
        </w:rPr>
        <w:t>19</w:t>
      </w:r>
      <w:r w:rsidR="00765D73" w:rsidRPr="00765D73">
        <w:rPr>
          <w:rFonts w:hint="eastAsia"/>
          <w:bCs/>
          <w:spacing w:val="4"/>
        </w:rPr>
        <w:t>）</w:t>
      </w:r>
      <w:proofErr w:type="gramStart"/>
      <w:r w:rsidRPr="00765D73">
        <w:rPr>
          <w:bCs/>
          <w:spacing w:val="4"/>
        </w:rPr>
        <w:t>疫</w:t>
      </w:r>
      <w:proofErr w:type="gramEnd"/>
      <w:r w:rsidRPr="00765D73">
        <w:rPr>
          <w:bCs/>
          <w:spacing w:val="4"/>
        </w:rPr>
        <w:t>情影響，各項藝術紀念品等市場需求減少，銷貨收入較預計減少所致。</w:t>
      </w:r>
    </w:p>
    <w:p w:rsidR="0085508C" w:rsidRPr="007801BE" w:rsidRDefault="0085508C" w:rsidP="00116358">
      <w:pPr>
        <w:pStyle w:val="123"/>
        <w:spacing w:line="420" w:lineRule="exact"/>
        <w:ind w:firstLine="1261"/>
        <w:rPr>
          <w:sz w:val="28"/>
          <w:szCs w:val="28"/>
        </w:rPr>
      </w:pPr>
      <w:r w:rsidRPr="007801BE">
        <w:rPr>
          <w:sz w:val="28"/>
          <w:szCs w:val="28"/>
        </w:rPr>
        <w:t>3.</w:t>
      </w:r>
      <w:r w:rsidRPr="007801BE">
        <w:rPr>
          <w:rFonts w:hint="eastAsia"/>
          <w:sz w:val="28"/>
          <w:szCs w:val="28"/>
        </w:rPr>
        <w:t xml:space="preserve">　</w:t>
      </w:r>
      <w:r w:rsidRPr="007801BE">
        <w:rPr>
          <w:sz w:val="28"/>
          <w:szCs w:val="28"/>
        </w:rPr>
        <w:t>餘</w:t>
      </w:r>
      <w:proofErr w:type="gramStart"/>
      <w:r w:rsidRPr="007801BE">
        <w:rPr>
          <w:sz w:val="28"/>
          <w:szCs w:val="28"/>
        </w:rPr>
        <w:t>絀</w:t>
      </w:r>
      <w:proofErr w:type="gramEnd"/>
      <w:r w:rsidRPr="007801BE">
        <w:rPr>
          <w:sz w:val="28"/>
          <w:szCs w:val="28"/>
        </w:rPr>
        <w:t>及撥補之審定</w:t>
      </w:r>
    </w:p>
    <w:p w:rsidR="00F8183C" w:rsidRPr="007801BE" w:rsidRDefault="0085508C" w:rsidP="00116358">
      <w:pPr>
        <w:tabs>
          <w:tab w:val="left" w:pos="3168"/>
        </w:tabs>
        <w:spacing w:line="420" w:lineRule="exact"/>
        <w:ind w:firstLineChars="550" w:firstLine="1320"/>
      </w:pPr>
      <w:r w:rsidRPr="007801BE">
        <w:t>(1)</w:t>
      </w:r>
      <w:r w:rsidRPr="007801BE">
        <w:rPr>
          <w:rFonts w:hint="eastAsia"/>
        </w:rPr>
        <w:t xml:space="preserve">　</w:t>
      </w:r>
      <w:r w:rsidRPr="007801BE">
        <w:t>餘</w:t>
      </w:r>
      <w:proofErr w:type="gramStart"/>
      <w:r w:rsidRPr="007801BE">
        <w:t>絀</w:t>
      </w:r>
      <w:proofErr w:type="gramEnd"/>
      <w:r w:rsidRPr="007801BE">
        <w:t>審定</w:t>
      </w:r>
      <w:r w:rsidRPr="007801BE">
        <w:tab/>
      </w:r>
      <w:proofErr w:type="gramStart"/>
      <w:r w:rsidR="00636C99" w:rsidRPr="00CD5ACE">
        <w:rPr>
          <w:bCs/>
          <w:spacing w:val="4"/>
        </w:rPr>
        <w:t>109</w:t>
      </w:r>
      <w:proofErr w:type="gramEnd"/>
      <w:r w:rsidR="00636C99" w:rsidRPr="00CD5ACE">
        <w:rPr>
          <w:bCs/>
          <w:spacing w:val="4"/>
        </w:rPr>
        <w:t>年度決算經行政院核定短</w:t>
      </w:r>
      <w:proofErr w:type="gramStart"/>
      <w:r w:rsidR="00636C99" w:rsidRPr="00CD5ACE">
        <w:rPr>
          <w:bCs/>
          <w:spacing w:val="4"/>
        </w:rPr>
        <w:t>絀</w:t>
      </w:r>
      <w:proofErr w:type="gramEnd"/>
      <w:r w:rsidR="00636C99" w:rsidRPr="00CD5ACE">
        <w:rPr>
          <w:bCs/>
          <w:spacing w:val="4"/>
        </w:rPr>
        <w:t>40,412,380元，</w:t>
      </w:r>
      <w:proofErr w:type="gramStart"/>
      <w:r w:rsidR="00636C99" w:rsidRPr="00CD5ACE">
        <w:rPr>
          <w:bCs/>
          <w:spacing w:val="4"/>
        </w:rPr>
        <w:t>經核尚無</w:t>
      </w:r>
      <w:proofErr w:type="gramEnd"/>
      <w:r w:rsidR="00636C99" w:rsidRPr="00CD5ACE">
        <w:rPr>
          <w:bCs/>
          <w:spacing w:val="4"/>
        </w:rPr>
        <w:t>不</w:t>
      </w:r>
      <w:r w:rsidR="00636C99" w:rsidRPr="00CD5ACE">
        <w:rPr>
          <w:bCs/>
          <w:spacing w:val="2"/>
        </w:rPr>
        <w:t>合，</w:t>
      </w:r>
      <w:r w:rsidR="00636C99" w:rsidRPr="007801BE">
        <w:rPr>
          <w:bCs/>
        </w:rPr>
        <w:t>予以照數審定</w:t>
      </w:r>
      <w:r w:rsidR="00F8183C" w:rsidRPr="007801BE">
        <w:rPr>
          <w:bCs/>
        </w:rPr>
        <w:t>。</w:t>
      </w:r>
    </w:p>
    <w:p w:rsidR="00F8183C" w:rsidRPr="007801BE" w:rsidRDefault="00F8183C" w:rsidP="00116358">
      <w:pPr>
        <w:tabs>
          <w:tab w:val="left" w:pos="3168"/>
        </w:tabs>
        <w:spacing w:line="420" w:lineRule="exact"/>
        <w:ind w:firstLineChars="550" w:firstLine="1320"/>
      </w:pPr>
      <w:r w:rsidRPr="007801BE">
        <w:t>(2)</w:t>
      </w:r>
      <w:r w:rsidRPr="007801BE">
        <w:rPr>
          <w:rFonts w:hint="eastAsia"/>
        </w:rPr>
        <w:t xml:space="preserve">　</w:t>
      </w:r>
      <w:r w:rsidRPr="007801BE">
        <w:t>餘</w:t>
      </w:r>
      <w:proofErr w:type="gramStart"/>
      <w:r w:rsidRPr="007801BE">
        <w:t>絀</w:t>
      </w:r>
      <w:proofErr w:type="gramEnd"/>
      <w:r w:rsidRPr="007801BE">
        <w:t>撥補</w:t>
      </w:r>
      <w:r w:rsidRPr="007801BE">
        <w:tab/>
      </w:r>
      <w:proofErr w:type="gramStart"/>
      <w:r w:rsidRPr="00CD5ACE">
        <w:t>109</w:t>
      </w:r>
      <w:proofErr w:type="gramEnd"/>
      <w:r w:rsidRPr="00CD5ACE">
        <w:t>年度決算審定短</w:t>
      </w:r>
      <w:proofErr w:type="gramStart"/>
      <w:r w:rsidRPr="00CD5ACE">
        <w:t>絀</w:t>
      </w:r>
      <w:proofErr w:type="gramEnd"/>
      <w:r w:rsidRPr="00CD5ACE">
        <w:t>40,412,380元，其前期未分配賸餘</w:t>
      </w:r>
      <w:r w:rsidRPr="007801BE">
        <w:t>167,264,282元，經用以填補短</w:t>
      </w:r>
      <w:proofErr w:type="gramStart"/>
      <w:r w:rsidRPr="007801BE">
        <w:t>絀</w:t>
      </w:r>
      <w:proofErr w:type="gramEnd"/>
      <w:r w:rsidRPr="007801BE">
        <w:t>，及依預算</w:t>
      </w:r>
      <w:proofErr w:type="gramStart"/>
      <w:r w:rsidRPr="007801BE">
        <w:t>解繳公庫</w:t>
      </w:r>
      <w:proofErr w:type="gramEnd"/>
      <w:r w:rsidRPr="007801BE">
        <w:t>92,500,000元後，尚有未分配賸餘34,351,902元。</w:t>
      </w:r>
    </w:p>
    <w:p w:rsidR="0085508C" w:rsidRPr="007801BE" w:rsidRDefault="0085508C" w:rsidP="00F8183C">
      <w:pPr>
        <w:pStyle w:val="123"/>
        <w:spacing w:line="400" w:lineRule="exact"/>
        <w:ind w:firstLine="1261"/>
        <w:rPr>
          <w:sz w:val="28"/>
          <w:szCs w:val="28"/>
        </w:rPr>
      </w:pPr>
      <w:r w:rsidRPr="007801BE">
        <w:rPr>
          <w:sz w:val="28"/>
          <w:szCs w:val="28"/>
        </w:rPr>
        <w:lastRenderedPageBreak/>
        <w:t>4.</w:t>
      </w:r>
      <w:r w:rsidRPr="007801BE">
        <w:rPr>
          <w:rFonts w:hint="eastAsia"/>
          <w:sz w:val="28"/>
          <w:szCs w:val="28"/>
        </w:rPr>
        <w:t xml:space="preserve">　</w:t>
      </w:r>
      <w:r w:rsidRPr="007801BE">
        <w:rPr>
          <w:sz w:val="28"/>
          <w:szCs w:val="28"/>
        </w:rPr>
        <w:t>現金流量之查核</w:t>
      </w:r>
    </w:p>
    <w:p w:rsidR="0085508C" w:rsidRPr="007801BE" w:rsidRDefault="00636C99" w:rsidP="00F8183C">
      <w:pPr>
        <w:spacing w:line="480" w:lineRule="exact"/>
        <w:ind w:firstLine="480"/>
      </w:pPr>
      <w:proofErr w:type="gramStart"/>
      <w:r w:rsidRPr="007801BE">
        <w:t>109</w:t>
      </w:r>
      <w:proofErr w:type="gramEnd"/>
      <w:r w:rsidRPr="007801BE">
        <w:t>年度期初現金及約當現金5億2,281萬餘元，經業務、投資及籌資活動結果，現金及約當現金淨增87萬餘元，期末現金及約當現金為5億2,368萬餘元；其現金及約當現金</w:t>
      </w:r>
      <w:proofErr w:type="gramStart"/>
      <w:r w:rsidRPr="007801BE">
        <w:t>淨增數與</w:t>
      </w:r>
      <w:proofErr w:type="gramEnd"/>
      <w:r w:rsidRPr="007801BE">
        <w:t>預算淨減數3,000萬餘元，相距3,087萬餘元，</w:t>
      </w:r>
      <w:r w:rsidRPr="000B3B3F">
        <w:t>主要係3個月以上之定期存款</w:t>
      </w:r>
      <w:r w:rsidR="000768E7" w:rsidRPr="000B3B3F">
        <w:t>到期</w:t>
      </w:r>
      <w:r w:rsidRPr="000B3B3F">
        <w:t>轉</w:t>
      </w:r>
      <w:r w:rsidR="000768E7" w:rsidRPr="000B3B3F">
        <w:t>為</w:t>
      </w:r>
      <w:r w:rsidRPr="000B3B3F">
        <w:t>銀行存款，投資活動</w:t>
      </w:r>
      <w:r w:rsidR="000B3B3F">
        <w:t>產生</w:t>
      </w:r>
      <w:r w:rsidRPr="000B3B3F">
        <w:t>淨現金流入所致。</w:t>
      </w:r>
    </w:p>
    <w:p w:rsidR="00636C99" w:rsidRPr="007801BE" w:rsidRDefault="00636C99" w:rsidP="00F8183C">
      <w:pPr>
        <w:pStyle w:val="123"/>
        <w:spacing w:line="480" w:lineRule="exact"/>
        <w:ind w:firstLine="1261"/>
        <w:rPr>
          <w:sz w:val="28"/>
          <w:szCs w:val="28"/>
        </w:rPr>
      </w:pPr>
      <w:r w:rsidRPr="007801BE">
        <w:rPr>
          <w:rFonts w:hint="eastAsia"/>
          <w:sz w:val="28"/>
          <w:szCs w:val="28"/>
        </w:rPr>
        <w:t>5.　重要審核意見</w:t>
      </w:r>
    </w:p>
    <w:p w:rsidR="00976850" w:rsidRPr="007801BE" w:rsidRDefault="00623AB4" w:rsidP="00F8183C">
      <w:pPr>
        <w:pStyle w:val="afd"/>
        <w:overflowPunct w:val="0"/>
        <w:spacing w:before="72" w:after="72" w:line="480" w:lineRule="exact"/>
        <w:ind w:firstLineChars="450" w:firstLine="1261"/>
        <w:rPr>
          <w:rFonts w:cs="Times New Roman"/>
        </w:rPr>
      </w:pPr>
      <w:r w:rsidRPr="007801BE">
        <w:rPr>
          <w:rFonts w:ascii="標楷體" w:hAnsi="標楷體" w:cs="Times New Roman" w:hint="eastAsia"/>
        </w:rPr>
        <w:t>（</w:t>
      </w:r>
      <w:r w:rsidRPr="007801BE">
        <w:rPr>
          <w:rFonts w:ascii="標楷體" w:hAnsi="標楷體" w:cs="Times New Roman"/>
        </w:rPr>
        <w:t>1）</w:t>
      </w:r>
      <w:r w:rsidR="00923F01" w:rsidRPr="007801BE">
        <w:rPr>
          <w:rFonts w:cs="Times New Roman" w:hint="eastAsia"/>
        </w:rPr>
        <w:t xml:space="preserve">　</w:t>
      </w:r>
      <w:r w:rsidRPr="007801BE">
        <w:rPr>
          <w:rFonts w:cs="Times New Roman"/>
        </w:rPr>
        <w:t>積極推動藝術紀念品開發與銷售業務，惟近年來銷售業績欠佳，網路商城銷售量能未能提升</w:t>
      </w:r>
      <w:r w:rsidR="00AF00FE">
        <w:rPr>
          <w:rFonts w:cs="Times New Roman"/>
        </w:rPr>
        <w:t>及</w:t>
      </w:r>
      <w:proofErr w:type="gramStart"/>
      <w:r w:rsidRPr="007801BE">
        <w:rPr>
          <w:rFonts w:cs="Times New Roman"/>
        </w:rPr>
        <w:t>撙</w:t>
      </w:r>
      <w:proofErr w:type="gramEnd"/>
      <w:r w:rsidRPr="007801BE">
        <w:rPr>
          <w:rFonts w:cs="Times New Roman"/>
        </w:rPr>
        <w:t>節成本，業務賸餘逐年遞減，允宜</w:t>
      </w:r>
      <w:proofErr w:type="gramStart"/>
      <w:r w:rsidRPr="007801BE">
        <w:rPr>
          <w:rFonts w:cs="Times New Roman"/>
        </w:rPr>
        <w:t>研謀善策</w:t>
      </w:r>
      <w:proofErr w:type="gramEnd"/>
      <w:r w:rsidRPr="007801BE">
        <w:rPr>
          <w:rFonts w:cs="Times New Roman"/>
        </w:rPr>
        <w:t>，以提升基金營運績效。</w:t>
      </w:r>
    </w:p>
    <w:p w:rsidR="00623AB4" w:rsidRPr="00765D73" w:rsidRDefault="00623AB4" w:rsidP="000D13C9">
      <w:pPr>
        <w:widowControl w:val="0"/>
        <w:snapToGrid w:val="0"/>
        <w:spacing w:line="440" w:lineRule="exact"/>
        <w:ind w:firstLine="480"/>
        <w:rPr>
          <w:rFonts w:cs="Times New Roman"/>
          <w:kern w:val="0"/>
        </w:rPr>
      </w:pPr>
      <w:r w:rsidRPr="007801BE">
        <w:rPr>
          <w:rFonts w:cs="Times New Roman" w:hint="eastAsia"/>
          <w:kern w:val="0"/>
        </w:rPr>
        <w:t>故</w:t>
      </w:r>
      <w:r w:rsidRPr="00765D73">
        <w:rPr>
          <w:rFonts w:cs="Times New Roman" w:hint="eastAsia"/>
          <w:kern w:val="0"/>
        </w:rPr>
        <w:t>宮文物藝術發展基金為加強文化建設，印製歷代具有美學、歷史、教育及文明意義之</w:t>
      </w:r>
      <w:proofErr w:type="gramStart"/>
      <w:r w:rsidRPr="00765D73">
        <w:rPr>
          <w:rFonts w:cs="Times New Roman" w:hint="eastAsia"/>
          <w:kern w:val="0"/>
        </w:rPr>
        <w:t>文物圖錄及</w:t>
      </w:r>
      <w:proofErr w:type="gramEnd"/>
      <w:r w:rsidRPr="00765D73">
        <w:rPr>
          <w:rFonts w:cs="Times New Roman" w:hint="eastAsia"/>
          <w:kern w:val="0"/>
        </w:rPr>
        <w:t>仿製銅、瓷、玉器等古物，行銷海內外。經查執行情形，核有下列事項：</w:t>
      </w:r>
    </w:p>
    <w:p w:rsidR="00623AB4" w:rsidRPr="00765D73" w:rsidRDefault="008B60AC" w:rsidP="00F8183C">
      <w:pPr>
        <w:widowControl w:val="0"/>
        <w:snapToGrid w:val="0"/>
        <w:spacing w:line="460" w:lineRule="exact"/>
        <w:ind w:firstLineChars="700" w:firstLine="1682"/>
        <w:rPr>
          <w:rFonts w:cs="Times New Roman"/>
          <w:spacing w:val="2"/>
        </w:rPr>
      </w:pPr>
      <w:r w:rsidRPr="00765D73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BB5B4AE" wp14:editId="74E14954">
                <wp:simplePos x="0" y="0"/>
                <wp:positionH relativeFrom="column">
                  <wp:posOffset>2766060</wp:posOffset>
                </wp:positionH>
                <wp:positionV relativeFrom="paragraph">
                  <wp:posOffset>2816860</wp:posOffset>
                </wp:positionV>
                <wp:extent cx="3583940" cy="2514600"/>
                <wp:effectExtent l="0" t="0" r="0" b="0"/>
                <wp:wrapTight wrapText="bothSides">
                  <wp:wrapPolygon edited="0">
                    <wp:start x="0" y="0"/>
                    <wp:lineTo x="0" y="21436"/>
                    <wp:lineTo x="21470" y="21436"/>
                    <wp:lineTo x="21470" y="0"/>
                    <wp:lineTo x="0" y="0"/>
                  </wp:wrapPolygon>
                </wp:wrapTight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940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111"/>
                              <w:tblW w:w="549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19"/>
                              <w:gridCol w:w="1069"/>
                              <w:gridCol w:w="1069"/>
                              <w:gridCol w:w="1069"/>
                              <w:gridCol w:w="1069"/>
                            </w:tblGrid>
                            <w:tr w:rsidR="00F8183C" w:rsidRPr="0065475F" w:rsidTr="00F8183C">
                              <w:tc>
                                <w:tcPr>
                                  <w:tcW w:w="5495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</w:tcBorders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szCs w:val="24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b/>
                                      <w:szCs w:val="24"/>
                                    </w:rPr>
                                    <w:t>表</w:t>
                                  </w:r>
                                  <w:r w:rsidRPr="0065475F">
                                    <w:rPr>
                                      <w:rFonts w:cs="Times New Roman"/>
                                      <w:b/>
                                      <w:szCs w:val="24"/>
                                    </w:rPr>
                                    <w:t>1　故宮文物藝術發展基金業務收入明細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c>
                                <w:tcPr>
                                  <w:tcW w:w="5495" w:type="dxa"/>
                                  <w:gridSpan w:val="5"/>
                                  <w:tcBorders>
                                    <w:top w:val="nil"/>
                                    <w:left w:val="nil"/>
                                    <w:right w:val="nil"/>
                                    <w:tl2br w:val="nil"/>
                                  </w:tcBorders>
                                </w:tcPr>
                                <w:p w:rsidR="00F8183C" w:rsidRPr="0065475F" w:rsidRDefault="00F8183C" w:rsidP="00E437E3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rightChars="-45" w:right="-108"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65475F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新臺幣千元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c>
                                <w:tcPr>
                                  <w:tcW w:w="0" w:type="auto"/>
                                  <w:tcBorders>
                                    <w:tl2br w:val="single" w:sz="4" w:space="0" w:color="auto"/>
                                  </w:tcBorders>
                                </w:tcPr>
                                <w:p w:rsidR="00F8183C" w:rsidRPr="0065475F" w:rsidRDefault="00F8183C" w:rsidP="00457BF4">
                                  <w:pPr>
                                    <w:widowControl w:val="0"/>
                                    <w:wordWrap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457BF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457BF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457BF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457BF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620,151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576,953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564,296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b/>
                                      <w:sz w:val="20"/>
                                      <w:szCs w:val="20"/>
                                    </w:rPr>
                                    <w:t>137,152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976850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976850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營運</w:t>
                                  </w: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廠</w:t>
                                  </w:r>
                                  <w:r w:rsidRPr="00976850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商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593,949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549,656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534,567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115,983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北院商店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542,884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500,208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494,750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72,595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 xml:space="preserve">  南院商店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30,485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21,660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18,198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21,261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 xml:space="preserve">  網路商城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20,579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27,787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21,617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shd w:val="clear" w:color="auto" w:fill="auto"/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22,126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承銷商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18,137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20,272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22,844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20,634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rPr>
                                <w:trHeight w:val="340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其他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8,064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7,024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65475F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6,884 </w:t>
                                  </w:r>
                                </w:p>
                              </w:tc>
                              <w:tc>
                                <w:tcPr>
                                  <w:tcW w:w="106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22690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2690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535</w:t>
                                  </w:r>
                                </w:p>
                              </w:tc>
                            </w:tr>
                            <w:tr w:rsidR="00F8183C" w:rsidRPr="0065475F" w:rsidTr="00F8183C">
                              <w:tc>
                                <w:tcPr>
                                  <w:tcW w:w="5495" w:type="dxa"/>
                                  <w:gridSpan w:val="5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183C" w:rsidRPr="0065475F" w:rsidRDefault="00F8183C" w:rsidP="009E7B45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leftChars="-52" w:left="-125" w:firstLineChars="0" w:firstLine="0"/>
                                    <w:jc w:val="left"/>
                                    <w:rPr>
                                      <w:rFonts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資料來源：整理自國立故宮博物院提供資料。</w:t>
                                  </w:r>
                                </w:p>
                              </w:tc>
                            </w:tr>
                          </w:tbl>
                          <w:p w:rsidR="00F8183C" w:rsidRDefault="00F8183C" w:rsidP="008B60AC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17.8pt;margin-top:221.8pt;width:282.2pt;height:19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" stroked="f">
                <v:textbox>
                  <w:txbxContent>
                    <w:tbl>
                      <w:tblPr>
                        <w:tblStyle w:val="111"/>
                        <w:tblW w:w="5495" w:type="dxa"/>
                        <w:tblLook w:val="04A0" w:firstRow="1" w:lastRow="0" w:firstColumn="1" w:lastColumn="0" w:noHBand="0" w:noVBand="1"/>
                      </w:tblPr>
                      <w:tblGrid>
                        <w:gridCol w:w="1219"/>
                        <w:gridCol w:w="1069"/>
                        <w:gridCol w:w="1069"/>
                        <w:gridCol w:w="1069"/>
                        <w:gridCol w:w="1069"/>
                      </w:tblGrid>
                      <w:tr w:rsidR="00F8183C" w:rsidRPr="0065475F" w:rsidTr="00F8183C">
                        <w:tc>
                          <w:tcPr>
                            <w:tcW w:w="5495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</w:tcBorders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szCs w:val="24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b/>
                                <w:szCs w:val="24"/>
                              </w:rPr>
                              <w:t>表</w:t>
                            </w:r>
                            <w:r w:rsidRPr="0065475F">
                              <w:rPr>
                                <w:rFonts w:cs="Times New Roman"/>
                                <w:b/>
                                <w:szCs w:val="24"/>
                              </w:rPr>
                              <w:t>1　故宮文物藝術發展基金業務收入明細</w:t>
                            </w:r>
                          </w:p>
                        </w:tc>
                      </w:tr>
                      <w:tr w:rsidR="00F8183C" w:rsidRPr="0065475F" w:rsidTr="00F8183C">
                        <w:tc>
                          <w:tcPr>
                            <w:tcW w:w="5495" w:type="dxa"/>
                            <w:gridSpan w:val="5"/>
                            <w:tcBorders>
                              <w:top w:val="nil"/>
                              <w:left w:val="nil"/>
                              <w:right w:val="nil"/>
                              <w:tl2br w:val="nil"/>
                            </w:tcBorders>
                          </w:tcPr>
                          <w:p w:rsidR="00F8183C" w:rsidRPr="0065475F" w:rsidRDefault="00F8183C" w:rsidP="00E437E3">
                            <w:pPr>
                              <w:widowControl w:val="0"/>
                              <w:overflowPunct/>
                              <w:spacing w:line="0" w:lineRule="atLeast"/>
                              <w:ind w:rightChars="-45" w:right="-108"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單位</w:t>
                            </w: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65475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新臺幣千元</w:t>
                            </w:r>
                          </w:p>
                        </w:tc>
                      </w:tr>
                      <w:tr w:rsidR="00F8183C" w:rsidRPr="0065475F" w:rsidTr="00F8183C">
                        <w:tc>
                          <w:tcPr>
                            <w:tcW w:w="0" w:type="auto"/>
                            <w:tcBorders>
                              <w:tl2br w:val="single" w:sz="4" w:space="0" w:color="auto"/>
                            </w:tcBorders>
                          </w:tcPr>
                          <w:p w:rsidR="00F8183C" w:rsidRPr="0065475F" w:rsidRDefault="00F8183C" w:rsidP="00457BF4">
                            <w:pPr>
                              <w:widowControl w:val="0"/>
                              <w:wordWrap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457BF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457BF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457BF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457BF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</w:t>
                            </w: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620,151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576,953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564,296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b/>
                                <w:sz w:val="20"/>
                                <w:szCs w:val="20"/>
                              </w:rPr>
                              <w:t>137,152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976850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976850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營運</w:t>
                            </w: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廠</w:t>
                            </w:r>
                            <w:r w:rsidRPr="00976850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商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593,949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549,656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534,567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115,983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北院商店</w:t>
                            </w:r>
                            <w:proofErr w:type="gramEnd"/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542,884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500,208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494,750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72,595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 xml:space="preserve">  南院商店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30,485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21,660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18,198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21,261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 xml:space="preserve">  網路商城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20,579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27,787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21,617 </w:t>
                            </w:r>
                          </w:p>
                        </w:tc>
                        <w:tc>
                          <w:tcPr>
                            <w:tcW w:w="1069" w:type="dxa"/>
                            <w:shd w:val="clear" w:color="auto" w:fill="auto"/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22,126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承銷商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18,137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20,272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22,844 </w:t>
                            </w:r>
                          </w:p>
                        </w:tc>
                        <w:tc>
                          <w:tcPr>
                            <w:tcW w:w="1069" w:type="dxa"/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20,634</w:t>
                            </w:r>
                          </w:p>
                        </w:tc>
                      </w:tr>
                      <w:tr w:rsidR="00F8183C" w:rsidRPr="0065475F" w:rsidTr="00F8183C">
                        <w:trPr>
                          <w:trHeight w:val="340"/>
                        </w:trPr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其他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8,064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7,024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65475F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 xml:space="preserve">6,884 </w:t>
                            </w:r>
                          </w:p>
                        </w:tc>
                        <w:tc>
                          <w:tcPr>
                            <w:tcW w:w="106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22690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22690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535</w:t>
                            </w:r>
                          </w:p>
                        </w:tc>
                      </w:tr>
                      <w:tr w:rsidR="00F8183C" w:rsidRPr="0065475F" w:rsidTr="00F8183C">
                        <w:tc>
                          <w:tcPr>
                            <w:tcW w:w="5495" w:type="dxa"/>
                            <w:gridSpan w:val="5"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183C" w:rsidRPr="0065475F" w:rsidRDefault="00F8183C" w:rsidP="009E7B45">
                            <w:pPr>
                              <w:widowControl w:val="0"/>
                              <w:overflowPunct/>
                              <w:spacing w:line="0" w:lineRule="atLeast"/>
                              <w:ind w:leftChars="-52" w:left="-125" w:firstLineChars="0" w:firstLine="0"/>
                              <w:jc w:val="left"/>
                              <w:rPr>
                                <w:rFonts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資料來源：整理自國立故宮博物院提供資料。</w:t>
                            </w:r>
                          </w:p>
                        </w:tc>
                      </w:tr>
                    </w:tbl>
                    <w:p w:rsidR="00F8183C" w:rsidRDefault="00F8183C" w:rsidP="008B60AC">
                      <w:pPr>
                        <w:ind w:firstLine="480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623AB4" w:rsidRPr="00765D73">
        <w:rPr>
          <w:rFonts w:cs="Times New Roman"/>
          <w:b/>
        </w:rPr>
        <w:t>A.　委託</w:t>
      </w:r>
      <w:proofErr w:type="gramStart"/>
      <w:r w:rsidR="00623AB4" w:rsidRPr="00765D73">
        <w:rPr>
          <w:rFonts w:cs="Times New Roman"/>
          <w:b/>
        </w:rPr>
        <w:t>經營管理文創商品</w:t>
      </w:r>
      <w:proofErr w:type="gramEnd"/>
      <w:r w:rsidR="00623AB4" w:rsidRPr="00765D73">
        <w:rPr>
          <w:rFonts w:cs="Times New Roman"/>
          <w:b/>
        </w:rPr>
        <w:t>銷售業務，近年來整體銷售業務欠佳，且網路商城銷售量能未能提升，允宜加強監督及協同</w:t>
      </w:r>
      <w:proofErr w:type="gramStart"/>
      <w:r w:rsidR="00623AB4" w:rsidRPr="00765D73">
        <w:rPr>
          <w:rFonts w:cs="Times New Roman"/>
          <w:b/>
        </w:rPr>
        <w:t>研</w:t>
      </w:r>
      <w:proofErr w:type="gramEnd"/>
      <w:r w:rsidR="00623AB4" w:rsidRPr="00765D73">
        <w:rPr>
          <w:rFonts w:cs="Times New Roman"/>
          <w:b/>
        </w:rPr>
        <w:t>擬因應策略：</w:t>
      </w:r>
      <w:r w:rsidR="00623AB4" w:rsidRPr="00765D73">
        <w:rPr>
          <w:rFonts w:cs="Times New Roman"/>
        </w:rPr>
        <w:t>該基金為強化典藏資產加值行銷及經營，</w:t>
      </w:r>
      <w:r w:rsidR="007801BE" w:rsidRPr="00765D73">
        <w:rPr>
          <w:rFonts w:cs="Times New Roman"/>
        </w:rPr>
        <w:t>委託</w:t>
      </w:r>
      <w:r w:rsidR="00976850" w:rsidRPr="00765D73">
        <w:rPr>
          <w:rFonts w:cs="Times New Roman"/>
        </w:rPr>
        <w:t>廠商</w:t>
      </w:r>
      <w:r w:rsidR="007801BE" w:rsidRPr="00A07AD6">
        <w:rPr>
          <w:rFonts w:cs="Times New Roman"/>
        </w:rPr>
        <w:t>辦理</w:t>
      </w:r>
      <w:r w:rsidR="007801BE" w:rsidRPr="00A07AD6">
        <w:rPr>
          <w:rFonts w:cs="Times New Roman" w:hint="eastAsia"/>
        </w:rPr>
        <w:t>附設商店</w:t>
      </w:r>
      <w:r w:rsidR="00765D73" w:rsidRPr="00A07AD6">
        <w:rPr>
          <w:rFonts w:cs="Times New Roman" w:hint="eastAsia"/>
        </w:rPr>
        <w:t>（</w:t>
      </w:r>
      <w:r w:rsidR="007801BE" w:rsidRPr="00A07AD6">
        <w:rPr>
          <w:rFonts w:cs="Times New Roman"/>
        </w:rPr>
        <w:t>暨網路商城</w:t>
      </w:r>
      <w:r w:rsidR="00A07AD6" w:rsidRPr="00A07AD6">
        <w:rPr>
          <w:rFonts w:cs="Times New Roman" w:hint="eastAsia"/>
        </w:rPr>
        <w:t>）</w:t>
      </w:r>
      <w:r w:rsidR="007801BE" w:rsidRPr="00A07AD6">
        <w:rPr>
          <w:rFonts w:cs="Times New Roman"/>
        </w:rPr>
        <w:t>經營管理</w:t>
      </w:r>
      <w:r w:rsidR="007801BE" w:rsidRPr="00A07AD6">
        <w:rPr>
          <w:rFonts w:cs="Times New Roman" w:hint="eastAsia"/>
        </w:rPr>
        <w:t>，</w:t>
      </w:r>
      <w:r w:rsidR="007801BE" w:rsidRPr="00A07AD6">
        <w:rPr>
          <w:rFonts w:cs="Times New Roman"/>
        </w:rPr>
        <w:t>並</w:t>
      </w:r>
      <w:r w:rsidR="00623AB4" w:rsidRPr="00A07AD6">
        <w:rPr>
          <w:rFonts w:cs="Times New Roman"/>
        </w:rPr>
        <w:t>訂定「國立故宮博物院</w:t>
      </w:r>
      <w:r w:rsidR="00765D73" w:rsidRPr="00A07AD6">
        <w:rPr>
          <w:rFonts w:cs="Times New Roman" w:hint="eastAsia"/>
        </w:rPr>
        <w:t>（</w:t>
      </w:r>
      <w:r w:rsidR="00623AB4" w:rsidRPr="00A07AD6">
        <w:rPr>
          <w:rFonts w:cs="Times New Roman"/>
        </w:rPr>
        <w:t>下稱故宮</w:t>
      </w:r>
      <w:r w:rsidR="00A07AD6" w:rsidRPr="00A07AD6">
        <w:rPr>
          <w:rFonts w:cs="Times New Roman" w:hint="eastAsia"/>
        </w:rPr>
        <w:t>）</w:t>
      </w:r>
      <w:r w:rsidR="00623AB4" w:rsidRPr="00A07AD6">
        <w:rPr>
          <w:rFonts w:cs="Times New Roman"/>
        </w:rPr>
        <w:t>附設博物館商店</w:t>
      </w:r>
      <w:r w:rsidR="00765D73" w:rsidRPr="00A07AD6">
        <w:rPr>
          <w:rFonts w:cs="Times New Roman" w:hint="eastAsia"/>
        </w:rPr>
        <w:t>（</w:t>
      </w:r>
      <w:r w:rsidR="00623AB4" w:rsidRPr="00A07AD6">
        <w:rPr>
          <w:rFonts w:cs="Times New Roman"/>
        </w:rPr>
        <w:t>暨網路商城</w:t>
      </w:r>
      <w:r w:rsidR="00A07AD6" w:rsidRPr="00A07AD6">
        <w:rPr>
          <w:rFonts w:cs="Times New Roman" w:hint="eastAsia"/>
        </w:rPr>
        <w:t>）</w:t>
      </w:r>
      <w:r w:rsidR="00623AB4" w:rsidRPr="00A07AD6">
        <w:rPr>
          <w:rFonts w:cs="Times New Roman"/>
        </w:rPr>
        <w:t>服務委託經營管理案」契約，雙方議定106年8月5日至109年8月4日為期3年</w:t>
      </w:r>
      <w:r w:rsidR="00F04EB1" w:rsidRPr="00A07AD6">
        <w:rPr>
          <w:rFonts w:cs="Times New Roman"/>
        </w:rPr>
        <w:t>之</w:t>
      </w:r>
      <w:r w:rsidR="00623AB4" w:rsidRPr="00A07AD6">
        <w:rPr>
          <w:rFonts w:cs="Times New Roman"/>
        </w:rPr>
        <w:t>營運目標為20.60億</w:t>
      </w:r>
      <w:r w:rsidR="001C1584" w:rsidRPr="00A07AD6">
        <w:rPr>
          <w:rFonts w:cs="Times New Roman" w:hint="eastAsia"/>
        </w:rPr>
        <w:t>元</w:t>
      </w:r>
      <w:r w:rsidR="00623AB4" w:rsidRPr="00A07AD6">
        <w:rPr>
          <w:rFonts w:cs="Times New Roman"/>
        </w:rPr>
        <w:t>，各期分別為6.18億元、7.21億元及7.21億元，</w:t>
      </w:r>
      <w:r w:rsidR="00A501F7" w:rsidRPr="00A07AD6">
        <w:rPr>
          <w:rFonts w:cs="Times New Roman"/>
        </w:rPr>
        <w:t>惟</w:t>
      </w:r>
      <w:r w:rsidR="00623AB4" w:rsidRPr="00A07AD6">
        <w:rPr>
          <w:rFonts w:cs="Times New Roman"/>
        </w:rPr>
        <w:t>前2</w:t>
      </w:r>
      <w:r w:rsidR="00AF00FE" w:rsidRPr="00A07AD6">
        <w:rPr>
          <w:rFonts w:cs="Times New Roman"/>
        </w:rPr>
        <w:t>年</w:t>
      </w:r>
      <w:r w:rsidR="00765D73" w:rsidRPr="00A07AD6">
        <w:rPr>
          <w:rFonts w:cs="Times New Roman" w:hint="eastAsia"/>
        </w:rPr>
        <w:t>（</w:t>
      </w:r>
      <w:r w:rsidR="00623AB4" w:rsidRPr="00A07AD6">
        <w:rPr>
          <w:rFonts w:cs="Times New Roman"/>
        </w:rPr>
        <w:t>106年8月5日至108</w:t>
      </w:r>
      <w:r w:rsidR="00623AB4" w:rsidRPr="00765D73">
        <w:rPr>
          <w:rFonts w:cs="Times New Roman"/>
        </w:rPr>
        <w:t>年8月4日</w:t>
      </w:r>
      <w:r w:rsidR="00765D73" w:rsidRPr="00765D73">
        <w:rPr>
          <w:rFonts w:cs="Times New Roman" w:hint="eastAsia"/>
        </w:rPr>
        <w:t>）</w:t>
      </w:r>
      <w:proofErr w:type="gramStart"/>
      <w:r w:rsidR="00623AB4" w:rsidRPr="00765D73">
        <w:rPr>
          <w:rFonts w:cs="Times New Roman" w:hint="eastAsia"/>
        </w:rPr>
        <w:t>營業額均未達</w:t>
      </w:r>
      <w:proofErr w:type="gramEnd"/>
      <w:r w:rsidR="00623AB4" w:rsidRPr="00765D73">
        <w:rPr>
          <w:rFonts w:cs="Times New Roman" w:hint="eastAsia"/>
        </w:rPr>
        <w:t>議定</w:t>
      </w:r>
      <w:r w:rsidR="00F04EB1" w:rsidRPr="00765D73">
        <w:rPr>
          <w:rFonts w:cs="Times New Roman" w:hint="eastAsia"/>
        </w:rPr>
        <w:t>之</w:t>
      </w:r>
      <w:r w:rsidR="00623AB4" w:rsidRPr="00765D73">
        <w:rPr>
          <w:rFonts w:cs="Times New Roman" w:hint="eastAsia"/>
        </w:rPr>
        <w:t>營運目標</w:t>
      </w:r>
      <w:r w:rsidR="00AF00FE" w:rsidRPr="00765D73">
        <w:rPr>
          <w:rFonts w:cs="Times New Roman" w:hint="eastAsia"/>
        </w:rPr>
        <w:t>，</w:t>
      </w:r>
      <w:r w:rsidR="00623AB4" w:rsidRPr="00765D73">
        <w:rPr>
          <w:rFonts w:cs="Times New Roman"/>
        </w:rPr>
        <w:t>實際銷售額逐年下滑，</w:t>
      </w:r>
      <w:r w:rsidR="00136D92" w:rsidRPr="00765D73">
        <w:rPr>
          <w:rFonts w:cs="Times New Roman"/>
        </w:rPr>
        <w:t>且</w:t>
      </w:r>
      <w:proofErr w:type="gramStart"/>
      <w:r w:rsidR="00623AB4" w:rsidRPr="00765D73">
        <w:rPr>
          <w:rFonts w:cs="Times New Roman"/>
        </w:rPr>
        <w:t>109</w:t>
      </w:r>
      <w:proofErr w:type="gramEnd"/>
      <w:r w:rsidR="00623AB4" w:rsidRPr="00765D73">
        <w:rPr>
          <w:rFonts w:cs="Times New Roman"/>
        </w:rPr>
        <w:t>年</w:t>
      </w:r>
      <w:r w:rsidR="000939D2" w:rsidRPr="00765D73">
        <w:rPr>
          <w:rFonts w:cs="Times New Roman" w:hint="eastAsia"/>
        </w:rPr>
        <w:t>度</w:t>
      </w:r>
      <w:r w:rsidR="00623AB4" w:rsidRPr="00765D73">
        <w:rPr>
          <w:rFonts w:cs="Times New Roman"/>
        </w:rPr>
        <w:t>銷售額僅</w:t>
      </w:r>
      <w:r w:rsidR="000939D2" w:rsidRPr="00765D73">
        <w:rPr>
          <w:rFonts w:cs="Times New Roman"/>
        </w:rPr>
        <w:t>1</w:t>
      </w:r>
      <w:r w:rsidR="00693C7F" w:rsidRPr="00765D73">
        <w:rPr>
          <w:rFonts w:cs="Times New Roman"/>
        </w:rPr>
        <w:t>億</w:t>
      </w:r>
      <w:r w:rsidR="000939D2" w:rsidRPr="00765D73">
        <w:rPr>
          <w:rFonts w:cs="Times New Roman"/>
        </w:rPr>
        <w:t>1</w:t>
      </w:r>
      <w:r w:rsidR="00623AB4" w:rsidRPr="00765D73">
        <w:rPr>
          <w:rFonts w:cs="Times New Roman"/>
        </w:rPr>
        <w:t>,</w:t>
      </w:r>
      <w:r w:rsidR="000939D2" w:rsidRPr="00765D73">
        <w:rPr>
          <w:rFonts w:cs="Times New Roman"/>
        </w:rPr>
        <w:t>598</w:t>
      </w:r>
      <w:r w:rsidR="00623AB4" w:rsidRPr="00765D73">
        <w:rPr>
          <w:rFonts w:cs="Times New Roman"/>
        </w:rPr>
        <w:t>萬餘元</w:t>
      </w:r>
      <w:r w:rsidR="00765D73" w:rsidRPr="00765D73">
        <w:rPr>
          <w:rFonts w:cs="Times New Roman" w:hint="eastAsia"/>
        </w:rPr>
        <w:t>（</w:t>
      </w:r>
      <w:r w:rsidR="00623AB4" w:rsidRPr="00765D73">
        <w:rPr>
          <w:rFonts w:cs="Times New Roman"/>
        </w:rPr>
        <w:t>表1</w:t>
      </w:r>
      <w:r w:rsidR="00765D73" w:rsidRPr="00765D73">
        <w:rPr>
          <w:rFonts w:cs="Times New Roman" w:hint="eastAsia"/>
        </w:rPr>
        <w:t>）</w:t>
      </w:r>
      <w:r w:rsidR="00623AB4" w:rsidRPr="00765D73">
        <w:rPr>
          <w:rFonts w:cs="Times New Roman"/>
        </w:rPr>
        <w:t>，主要係受</w:t>
      </w:r>
      <w:proofErr w:type="gramStart"/>
      <w:r w:rsidR="00623AB4" w:rsidRPr="00765D73">
        <w:rPr>
          <w:rFonts w:cs="Times New Roman"/>
        </w:rPr>
        <w:t>新型冠</w:t>
      </w:r>
      <w:proofErr w:type="gramEnd"/>
      <w:r w:rsidR="00623AB4" w:rsidRPr="00765D73">
        <w:rPr>
          <w:rFonts w:cs="Times New Roman"/>
        </w:rPr>
        <w:t>狀病毒肺炎</w:t>
      </w:r>
      <w:r w:rsidR="00765D73" w:rsidRPr="00765D73">
        <w:rPr>
          <w:rFonts w:cs="Times New Roman" w:hint="eastAsia"/>
        </w:rPr>
        <w:t>（</w:t>
      </w:r>
      <w:r w:rsidR="00623AB4" w:rsidRPr="00765D73">
        <w:rPr>
          <w:rFonts w:cs="Times New Roman"/>
        </w:rPr>
        <w:t>COVID</w:t>
      </w:r>
      <w:proofErr w:type="gramStart"/>
      <w:r w:rsidR="00AC47F9" w:rsidRPr="00765D73">
        <w:rPr>
          <w:rFonts w:cs="Times New Roman"/>
        </w:rPr>
        <w:t>—</w:t>
      </w:r>
      <w:proofErr w:type="gramEnd"/>
      <w:r w:rsidR="00623AB4" w:rsidRPr="00765D73">
        <w:rPr>
          <w:rFonts w:cs="Times New Roman"/>
        </w:rPr>
        <w:t>19</w:t>
      </w:r>
      <w:r w:rsidR="00765D73" w:rsidRPr="00765D73">
        <w:rPr>
          <w:rFonts w:cs="Times New Roman" w:hint="eastAsia"/>
        </w:rPr>
        <w:t>）</w:t>
      </w:r>
      <w:proofErr w:type="gramStart"/>
      <w:r w:rsidR="00623AB4" w:rsidRPr="00765D73">
        <w:rPr>
          <w:rFonts w:cs="Times New Roman"/>
        </w:rPr>
        <w:t>疫</w:t>
      </w:r>
      <w:proofErr w:type="gramEnd"/>
      <w:r w:rsidR="00623AB4" w:rsidRPr="00765D73">
        <w:rPr>
          <w:rFonts w:cs="Times New Roman"/>
        </w:rPr>
        <w:t>情影響。該基金</w:t>
      </w:r>
      <w:r w:rsidR="00A501F7" w:rsidRPr="00765D73">
        <w:rPr>
          <w:rFonts w:cs="Times New Roman"/>
        </w:rPr>
        <w:t>雖</w:t>
      </w:r>
      <w:r w:rsidR="00623AB4" w:rsidRPr="00765D73">
        <w:rPr>
          <w:rFonts w:cs="Times New Roman"/>
        </w:rPr>
        <w:t>已積極規劃擴大網路商城優惠商品專區，並配合行政院擴大秋冬國民旅遊政策辦</w:t>
      </w:r>
      <w:r w:rsidR="00623AB4" w:rsidRPr="00765D73">
        <w:rPr>
          <w:rFonts w:cs="Times New Roman"/>
          <w:spacing w:val="2"/>
        </w:rPr>
        <w:t>理各類促銷活動，惟</w:t>
      </w:r>
      <w:proofErr w:type="gramStart"/>
      <w:r w:rsidR="00623AB4" w:rsidRPr="00765D73">
        <w:rPr>
          <w:rFonts w:cs="Times New Roman"/>
          <w:spacing w:val="2"/>
        </w:rPr>
        <w:t>109</w:t>
      </w:r>
      <w:proofErr w:type="gramEnd"/>
      <w:r w:rsidR="00623AB4" w:rsidRPr="00765D73">
        <w:rPr>
          <w:rFonts w:cs="Times New Roman"/>
          <w:spacing w:val="2"/>
        </w:rPr>
        <w:t>年</w:t>
      </w:r>
      <w:r w:rsidR="000939D2" w:rsidRPr="00765D73">
        <w:rPr>
          <w:rFonts w:cs="Times New Roman" w:hint="eastAsia"/>
          <w:spacing w:val="2"/>
        </w:rPr>
        <w:t>度</w:t>
      </w:r>
      <w:r w:rsidR="00623AB4" w:rsidRPr="00765D73">
        <w:rPr>
          <w:rFonts w:cs="Times New Roman"/>
          <w:spacing w:val="2"/>
        </w:rPr>
        <w:t>網路商城銷售額</w:t>
      </w:r>
      <w:r w:rsidR="000939D2" w:rsidRPr="00765D73">
        <w:rPr>
          <w:rFonts w:cs="Times New Roman"/>
          <w:spacing w:val="2"/>
        </w:rPr>
        <w:t>2</w:t>
      </w:r>
      <w:r w:rsidR="00623AB4" w:rsidRPr="00765D73">
        <w:rPr>
          <w:rFonts w:cs="Times New Roman"/>
          <w:spacing w:val="2"/>
        </w:rPr>
        <w:t>,</w:t>
      </w:r>
      <w:r w:rsidR="000939D2" w:rsidRPr="00765D73">
        <w:rPr>
          <w:rFonts w:cs="Times New Roman"/>
          <w:spacing w:val="2"/>
        </w:rPr>
        <w:t>212</w:t>
      </w:r>
      <w:r w:rsidR="00623AB4" w:rsidRPr="00765D73">
        <w:rPr>
          <w:rFonts w:cs="Times New Roman"/>
          <w:spacing w:val="2"/>
        </w:rPr>
        <w:t>萬餘元</w:t>
      </w:r>
      <w:r w:rsidR="00765D73" w:rsidRPr="00765D73">
        <w:rPr>
          <w:rFonts w:cs="Times New Roman" w:hint="eastAsia"/>
          <w:spacing w:val="2"/>
        </w:rPr>
        <w:t>（</w:t>
      </w:r>
      <w:r w:rsidR="00623AB4" w:rsidRPr="00765D73">
        <w:rPr>
          <w:rFonts w:cs="Times New Roman"/>
          <w:spacing w:val="2"/>
        </w:rPr>
        <w:t>同表1</w:t>
      </w:r>
      <w:r w:rsidR="00765D73" w:rsidRPr="00765D73">
        <w:rPr>
          <w:rFonts w:cs="Times New Roman" w:hint="eastAsia"/>
          <w:spacing w:val="2"/>
        </w:rPr>
        <w:t>）</w:t>
      </w:r>
      <w:r w:rsidR="00623AB4" w:rsidRPr="00765D73">
        <w:rPr>
          <w:rFonts w:cs="Times New Roman"/>
          <w:spacing w:val="2"/>
        </w:rPr>
        <w:t>，</w:t>
      </w:r>
      <w:r w:rsidR="00AC47F9" w:rsidRPr="00765D73">
        <w:rPr>
          <w:rFonts w:cs="Times New Roman"/>
          <w:spacing w:val="2"/>
        </w:rPr>
        <w:t>雖</w:t>
      </w:r>
      <w:r w:rsidR="00623AB4" w:rsidRPr="00765D73">
        <w:rPr>
          <w:rFonts w:cs="Times New Roman"/>
          <w:spacing w:val="2"/>
        </w:rPr>
        <w:t>較</w:t>
      </w:r>
      <w:proofErr w:type="gramStart"/>
      <w:r w:rsidR="00623AB4" w:rsidRPr="00765D73">
        <w:rPr>
          <w:rFonts w:cs="Times New Roman"/>
          <w:spacing w:val="2"/>
        </w:rPr>
        <w:t>108</w:t>
      </w:r>
      <w:proofErr w:type="gramEnd"/>
      <w:r w:rsidR="00623AB4" w:rsidRPr="00765D73">
        <w:rPr>
          <w:rFonts w:cs="Times New Roman"/>
          <w:spacing w:val="2"/>
        </w:rPr>
        <w:t>年度</w:t>
      </w:r>
      <w:r w:rsidR="000939D2" w:rsidRPr="00765D73">
        <w:rPr>
          <w:rFonts w:cs="Times New Roman"/>
          <w:spacing w:val="2"/>
        </w:rPr>
        <w:t>增加</w:t>
      </w:r>
      <w:r w:rsidR="00F948F3" w:rsidRPr="00765D73">
        <w:rPr>
          <w:rFonts w:cs="Times New Roman"/>
          <w:spacing w:val="2"/>
        </w:rPr>
        <w:t>50</w:t>
      </w:r>
      <w:r w:rsidR="00623AB4" w:rsidRPr="00765D73">
        <w:rPr>
          <w:rFonts w:cs="Times New Roman"/>
          <w:spacing w:val="2"/>
        </w:rPr>
        <w:t>萬餘元</w:t>
      </w:r>
      <w:r w:rsidR="00765D73" w:rsidRPr="00765D73">
        <w:rPr>
          <w:rFonts w:cs="Times New Roman" w:hint="eastAsia"/>
          <w:spacing w:val="2"/>
        </w:rPr>
        <w:t>（</w:t>
      </w:r>
      <w:r w:rsidR="00F948F3" w:rsidRPr="00765D73">
        <w:rPr>
          <w:rFonts w:cs="Times New Roman"/>
          <w:spacing w:val="2"/>
        </w:rPr>
        <w:t>2.35</w:t>
      </w:r>
      <w:r w:rsidR="00F948F3" w:rsidRPr="00765D73">
        <w:rPr>
          <w:rFonts w:cs="Times New Roman" w:hint="eastAsia"/>
          <w:spacing w:val="2"/>
        </w:rPr>
        <w:t>％</w:t>
      </w:r>
      <w:r w:rsidR="00F948F3" w:rsidRPr="00765D73">
        <w:rPr>
          <w:rFonts w:cs="Times New Roman"/>
          <w:spacing w:val="2"/>
        </w:rPr>
        <w:tab/>
      </w:r>
      <w:r w:rsidR="00765D73" w:rsidRPr="00765D73">
        <w:rPr>
          <w:rFonts w:cs="Times New Roman" w:hint="eastAsia"/>
          <w:spacing w:val="2"/>
        </w:rPr>
        <w:t>）</w:t>
      </w:r>
      <w:r w:rsidR="00623AB4" w:rsidRPr="00765D73">
        <w:rPr>
          <w:rFonts w:cs="Times New Roman"/>
          <w:spacing w:val="2"/>
        </w:rPr>
        <w:t>，</w:t>
      </w:r>
      <w:r w:rsidR="00AC47F9" w:rsidRPr="00765D73">
        <w:rPr>
          <w:rFonts w:cs="Times New Roman"/>
          <w:spacing w:val="2"/>
        </w:rPr>
        <w:t>仍</w:t>
      </w:r>
      <w:r w:rsidR="00F948F3" w:rsidRPr="00765D73">
        <w:rPr>
          <w:rFonts w:cs="Times New Roman" w:hint="eastAsia"/>
          <w:spacing w:val="2"/>
        </w:rPr>
        <w:t>較</w:t>
      </w:r>
      <w:proofErr w:type="gramStart"/>
      <w:r w:rsidR="00F948F3" w:rsidRPr="00765D73">
        <w:rPr>
          <w:rFonts w:cs="Times New Roman"/>
          <w:spacing w:val="2"/>
        </w:rPr>
        <w:t>107</w:t>
      </w:r>
      <w:proofErr w:type="gramEnd"/>
      <w:r w:rsidR="00F948F3" w:rsidRPr="00765D73">
        <w:rPr>
          <w:rFonts w:cs="Times New Roman"/>
          <w:spacing w:val="2"/>
        </w:rPr>
        <w:t>年度</w:t>
      </w:r>
      <w:r w:rsidR="00F948F3" w:rsidRPr="00765D73">
        <w:rPr>
          <w:rFonts w:cs="Times New Roman" w:hint="eastAsia"/>
          <w:spacing w:val="2"/>
        </w:rPr>
        <w:t>減少</w:t>
      </w:r>
      <w:r w:rsidR="00457BF4" w:rsidRPr="00765D73">
        <w:rPr>
          <w:rFonts w:cs="Times New Roman" w:hint="eastAsia"/>
          <w:spacing w:val="2"/>
        </w:rPr>
        <w:t>566</w:t>
      </w:r>
      <w:r w:rsidR="00F948F3" w:rsidRPr="00765D73">
        <w:rPr>
          <w:rFonts w:cs="Times New Roman" w:hint="eastAsia"/>
          <w:spacing w:val="2"/>
        </w:rPr>
        <w:t>萬餘元</w:t>
      </w:r>
      <w:r w:rsidR="00765D73" w:rsidRPr="00765D73">
        <w:rPr>
          <w:rFonts w:cs="Times New Roman" w:hint="eastAsia"/>
          <w:spacing w:val="2"/>
        </w:rPr>
        <w:t>（</w:t>
      </w:r>
      <w:r w:rsidR="00F948F3" w:rsidRPr="00765D73">
        <w:rPr>
          <w:rFonts w:cs="Times New Roman"/>
          <w:spacing w:val="2"/>
        </w:rPr>
        <w:t>20.37</w:t>
      </w:r>
      <w:r w:rsidR="00F948F3" w:rsidRPr="00765D73">
        <w:rPr>
          <w:rFonts w:cs="Times New Roman" w:hint="eastAsia"/>
          <w:spacing w:val="2"/>
        </w:rPr>
        <w:t>％</w:t>
      </w:r>
      <w:r w:rsidR="00765D73" w:rsidRPr="00765D73">
        <w:rPr>
          <w:rFonts w:cs="Times New Roman" w:hint="eastAsia"/>
          <w:spacing w:val="2"/>
        </w:rPr>
        <w:t>）</w:t>
      </w:r>
      <w:r w:rsidR="00F948F3" w:rsidRPr="00765D73">
        <w:rPr>
          <w:rFonts w:cs="Times New Roman" w:hint="eastAsia"/>
          <w:spacing w:val="2"/>
        </w:rPr>
        <w:t>，</w:t>
      </w:r>
      <w:r w:rsidR="00623AB4" w:rsidRPr="00765D73">
        <w:rPr>
          <w:rFonts w:cs="Times New Roman"/>
          <w:spacing w:val="2"/>
        </w:rPr>
        <w:t>網路行</w:t>
      </w:r>
      <w:r w:rsidR="000939D2" w:rsidRPr="00765D73">
        <w:rPr>
          <w:rFonts w:cs="Times New Roman"/>
          <w:spacing w:val="2"/>
        </w:rPr>
        <w:t>銷</w:t>
      </w:r>
      <w:r w:rsidR="00623AB4" w:rsidRPr="00765D73">
        <w:rPr>
          <w:rFonts w:cs="Times New Roman"/>
          <w:spacing w:val="2"/>
        </w:rPr>
        <w:t>策略</w:t>
      </w:r>
      <w:r w:rsidR="00AC47F9" w:rsidRPr="00765D73">
        <w:rPr>
          <w:rFonts w:cs="Times New Roman"/>
          <w:spacing w:val="2"/>
        </w:rPr>
        <w:t>尚</w:t>
      </w:r>
      <w:r w:rsidR="00623AB4" w:rsidRPr="00765D73">
        <w:rPr>
          <w:rFonts w:cs="Times New Roman"/>
          <w:spacing w:val="2"/>
        </w:rPr>
        <w:t>未</w:t>
      </w:r>
      <w:r w:rsidR="00AF00FE" w:rsidRPr="00765D73">
        <w:rPr>
          <w:rFonts w:cs="Times New Roman"/>
          <w:spacing w:val="2"/>
        </w:rPr>
        <w:t>有明顯成</w:t>
      </w:r>
      <w:r w:rsidR="00623AB4" w:rsidRPr="00765D73">
        <w:rPr>
          <w:rFonts w:cs="Times New Roman"/>
          <w:spacing w:val="2"/>
        </w:rPr>
        <w:t>效</w:t>
      </w:r>
      <w:r w:rsidR="006A6C2F" w:rsidRPr="00765D73">
        <w:rPr>
          <w:rFonts w:cs="Times New Roman" w:hint="eastAsia"/>
          <w:spacing w:val="2"/>
        </w:rPr>
        <w:t>，</w:t>
      </w:r>
      <w:r w:rsidR="00623AB4" w:rsidRPr="00765D73">
        <w:rPr>
          <w:rFonts w:cs="Times New Roman"/>
          <w:spacing w:val="2"/>
        </w:rPr>
        <w:t>經函請</w:t>
      </w:r>
      <w:r w:rsidR="00AC47F9" w:rsidRPr="00765D73">
        <w:rPr>
          <w:rFonts w:cs="Times New Roman"/>
          <w:spacing w:val="2"/>
        </w:rPr>
        <w:t>故宮</w:t>
      </w:r>
      <w:r w:rsidR="00623AB4" w:rsidRPr="00765D73">
        <w:rPr>
          <w:rFonts w:cs="Times New Roman" w:hint="eastAsia"/>
          <w:spacing w:val="2"/>
        </w:rPr>
        <w:t>加強監督及協同</w:t>
      </w:r>
      <w:proofErr w:type="gramStart"/>
      <w:r w:rsidR="00623AB4" w:rsidRPr="00765D73">
        <w:rPr>
          <w:rFonts w:cs="Times New Roman" w:hint="eastAsia"/>
          <w:spacing w:val="2"/>
        </w:rPr>
        <w:t>研</w:t>
      </w:r>
      <w:proofErr w:type="gramEnd"/>
      <w:r w:rsidR="00623AB4" w:rsidRPr="00765D73">
        <w:rPr>
          <w:rFonts w:cs="Times New Roman" w:hint="eastAsia"/>
          <w:spacing w:val="2"/>
        </w:rPr>
        <w:t>擬因應策略，以增加業務收入並提升文物加值效益。據復：已於</w:t>
      </w:r>
      <w:r w:rsidR="00623AB4" w:rsidRPr="00765D73">
        <w:rPr>
          <w:rFonts w:cs="Times New Roman"/>
          <w:spacing w:val="2"/>
        </w:rPr>
        <w:t>109年12月更換</w:t>
      </w:r>
      <w:r w:rsidR="00976850" w:rsidRPr="00765D73">
        <w:rPr>
          <w:rFonts w:cs="Times New Roman" w:hint="eastAsia"/>
          <w:spacing w:val="2"/>
        </w:rPr>
        <w:t>營運廠商</w:t>
      </w:r>
      <w:r w:rsidR="00623AB4" w:rsidRPr="00765D73">
        <w:rPr>
          <w:rFonts w:cs="Times New Roman"/>
          <w:spacing w:val="2"/>
        </w:rPr>
        <w:t>，並增訂浮動營運目標及激勵性契約條款，</w:t>
      </w:r>
      <w:r w:rsidR="00AF00FE" w:rsidRPr="00765D73">
        <w:rPr>
          <w:rFonts w:cs="Times New Roman"/>
          <w:spacing w:val="2"/>
        </w:rPr>
        <w:t>期</w:t>
      </w:r>
      <w:r w:rsidR="00623AB4" w:rsidRPr="00765D73">
        <w:rPr>
          <w:rFonts w:cs="Times New Roman"/>
          <w:spacing w:val="2"/>
        </w:rPr>
        <w:t>以達成營運目標。</w:t>
      </w:r>
    </w:p>
    <w:p w:rsidR="00623AB4" w:rsidRPr="00765D73" w:rsidRDefault="00306D87" w:rsidP="00F8183C">
      <w:pPr>
        <w:widowControl w:val="0"/>
        <w:snapToGrid w:val="0"/>
        <w:spacing w:line="420" w:lineRule="exact"/>
        <w:ind w:firstLineChars="700" w:firstLine="1682"/>
        <w:rPr>
          <w:rFonts w:cs="Times New Roman"/>
          <w:spacing w:val="2"/>
        </w:rPr>
      </w:pPr>
      <w:r w:rsidRPr="00765D73">
        <w:rPr>
          <w:rFonts w:cs="Times New Roman"/>
          <w:b/>
          <w:noProof/>
          <w:spacing w:val="2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26812688" wp14:editId="43AFF89C">
                <wp:simplePos x="0" y="0"/>
                <wp:positionH relativeFrom="margin">
                  <wp:posOffset>2416175</wp:posOffset>
                </wp:positionH>
                <wp:positionV relativeFrom="margin">
                  <wp:posOffset>1972945</wp:posOffset>
                </wp:positionV>
                <wp:extent cx="3905250" cy="2260600"/>
                <wp:effectExtent l="0" t="0" r="0" b="635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0" cy="226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120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856"/>
                              <w:gridCol w:w="1055"/>
                              <w:gridCol w:w="1055"/>
                              <w:gridCol w:w="1055"/>
                              <w:gridCol w:w="1058"/>
                            </w:tblGrid>
                            <w:tr w:rsidR="00F8183C" w:rsidRPr="00BF73F6" w:rsidTr="000D13C9"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  <w:tl2br w:val="nil"/>
                                  </w:tcBorders>
                                </w:tcPr>
                                <w:p w:rsidR="00F8183C" w:rsidRPr="00BF73F6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 w:hint="eastAsia"/>
                                      <w:b/>
                                      <w:szCs w:val="24"/>
                                    </w:rPr>
                                    <w:t>表2</w:t>
                                  </w:r>
                                  <w:r>
                                    <w:rPr>
                                      <w:rFonts w:cs="Times New Roman" w:hint="eastAsia"/>
                                      <w:b/>
                                      <w:szCs w:val="24"/>
                                    </w:rPr>
                                    <w:t xml:space="preserve">　</w:t>
                                  </w:r>
                                  <w:r w:rsidRPr="00BF73F6">
                                    <w:rPr>
                                      <w:rFonts w:cs="Times New Roman" w:hint="eastAsia"/>
                                      <w:b/>
                                      <w:szCs w:val="24"/>
                                    </w:rPr>
                                    <w:t>故宮文物藝術發展基金收支餘</w:t>
                                  </w:r>
                                  <w:proofErr w:type="gramStart"/>
                                  <w:r w:rsidRPr="00BF73F6">
                                    <w:rPr>
                                      <w:rFonts w:cs="Times New Roman" w:hint="eastAsia"/>
                                      <w:b/>
                                      <w:szCs w:val="24"/>
                                    </w:rPr>
                                    <w:t>絀</w:t>
                                  </w:r>
                                  <w:proofErr w:type="gramEnd"/>
                                </w:p>
                              </w:tc>
                            </w:tr>
                            <w:tr w:rsidR="00F8183C" w:rsidRPr="00BF73F6" w:rsidTr="000D13C9"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  <w:tl2br w:val="nil"/>
                                  </w:tcBorders>
                                </w:tcPr>
                                <w:p w:rsidR="00F8183C" w:rsidRPr="00BF73F6" w:rsidRDefault="00F8183C" w:rsidP="00E437E3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rightChars="-37" w:right="-89"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單位</w:t>
                                  </w:r>
                                  <w:r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  <w:r w:rsidRPr="00BF73F6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新臺幣千元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c>
                                <w:tcPr>
                                  <w:tcW w:w="1526" w:type="pct"/>
                                  <w:tcBorders>
                                    <w:bottom w:val="single" w:sz="4" w:space="0" w:color="auto"/>
                                    <w:tl2br w:val="single" w:sz="4" w:space="0" w:color="auto"/>
                                  </w:tcBorders>
                                </w:tcPr>
                                <w:p w:rsidR="00F8183C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10E61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  <w:p w:rsidR="00F8183C" w:rsidRPr="00BF73F6" w:rsidRDefault="00F8183C" w:rsidP="002B1C83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65475F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BF73F6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BF73F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BF73F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BF73F6" w:rsidRDefault="00F8183C" w:rsidP="000939D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BF73F6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rPr>
                                <w:trHeight w:val="397"/>
                              </w:trPr>
                              <w:tc>
                                <w:tcPr>
                                  <w:tcW w:w="152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86439C">
                                  <w:pPr>
                                    <w:widowControl w:val="0"/>
                                    <w:tabs>
                                      <w:tab w:val="left" w:pos="1418"/>
                                    </w:tabs>
                                    <w:overflowPunct/>
                                    <w:spacing w:line="0" w:lineRule="atLeast"/>
                                    <w:ind w:leftChars="-46" w:left="-110" w:rightChars="-11" w:right="-26" w:firstLineChars="14" w:firstLine="28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業務收入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620,151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576,953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564,296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137,152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rPr>
                                <w:trHeight w:val="397"/>
                              </w:trPr>
                              <w:tc>
                                <w:tcPr>
                                  <w:tcW w:w="1526" w:type="pct"/>
                                  <w:shd w:val="clear" w:color="auto" w:fill="auto"/>
                                  <w:vAlign w:val="center"/>
                                </w:tcPr>
                                <w:p w:rsidR="00F8183C" w:rsidRPr="00765D73" w:rsidRDefault="00F8183C" w:rsidP="0086439C">
                                  <w:pPr>
                                    <w:widowControl w:val="0"/>
                                    <w:tabs>
                                      <w:tab w:val="left" w:pos="1418"/>
                                    </w:tabs>
                                    <w:overflowPunct/>
                                    <w:spacing w:line="0" w:lineRule="atLeast"/>
                                    <w:ind w:leftChars="-46" w:left="-110" w:rightChars="-11" w:right="-26" w:firstLineChars="14" w:firstLine="28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業務成本與費用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shd w:val="clear" w:color="auto" w:fill="auto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517,973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shd w:val="clear" w:color="auto" w:fill="auto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505,975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shd w:val="clear" w:color="auto" w:fill="auto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509,327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shd w:val="clear" w:color="auto" w:fill="auto"/>
                                  <w:vAlign w:val="center"/>
                                </w:tcPr>
                                <w:p w:rsidR="00F8183C" w:rsidRPr="00765D73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199,182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rPr>
                                <w:trHeight w:val="397"/>
                              </w:trPr>
                              <w:tc>
                                <w:tcPr>
                                  <w:tcW w:w="152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86439C">
                                  <w:pPr>
                                    <w:widowControl w:val="0"/>
                                    <w:tabs>
                                      <w:tab w:val="left" w:pos="1418"/>
                                    </w:tabs>
                                    <w:overflowPunct/>
                                    <w:spacing w:line="0" w:lineRule="atLeast"/>
                                    <w:ind w:leftChars="-46" w:left="-110" w:rightChars="-46" w:right="-110" w:firstLineChars="14" w:firstLine="28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業務賸餘（短</w:t>
                                  </w:r>
                                  <w:proofErr w:type="gramStart"/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102,177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70,977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54,969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62,030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rPr>
                                <w:trHeight w:val="397"/>
                              </w:trPr>
                              <w:tc>
                                <w:tcPr>
                                  <w:tcW w:w="1526" w:type="pct"/>
                                  <w:vAlign w:val="center"/>
                                </w:tcPr>
                                <w:p w:rsidR="00F8183C" w:rsidRPr="0086439C" w:rsidRDefault="00F8183C" w:rsidP="0086439C">
                                  <w:pPr>
                                    <w:widowControl w:val="0"/>
                                    <w:tabs>
                                      <w:tab w:val="left" w:pos="1418"/>
                                    </w:tabs>
                                    <w:overflowPunct/>
                                    <w:spacing w:line="0" w:lineRule="atLeast"/>
                                    <w:ind w:leftChars="-46" w:left="-110" w:rightChars="-46" w:right="-110" w:firstLineChars="14" w:firstLine="28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6439C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業務外賸餘（短</w:t>
                                  </w:r>
                                  <w:proofErr w:type="gramStart"/>
                                  <w:r w:rsidRPr="0086439C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86439C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76,836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40,370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62,776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vAlign w:val="center"/>
                                </w:tcPr>
                                <w:p w:rsidR="00F8183C" w:rsidRPr="00765D73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21,617</w:t>
                                  </w:r>
                                </w:p>
                              </w:tc>
                            </w:tr>
                            <w:tr w:rsidR="00F8183C" w:rsidRPr="00BF73F6" w:rsidTr="0086439C">
                              <w:trPr>
                                <w:trHeight w:val="397"/>
                              </w:trPr>
                              <w:tc>
                                <w:tcPr>
                                  <w:tcW w:w="1526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86439C">
                                  <w:pPr>
                                    <w:widowControl w:val="0"/>
                                    <w:tabs>
                                      <w:tab w:val="left" w:pos="1418"/>
                                    </w:tabs>
                                    <w:overflowPunct/>
                                    <w:spacing w:line="0" w:lineRule="atLeast"/>
                                    <w:ind w:leftChars="-46" w:left="-110" w:rightChars="-46" w:right="-110" w:firstLineChars="14" w:firstLine="28"/>
                                    <w:jc w:val="distribute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本期賸餘（短</w:t>
                                  </w:r>
                                  <w:proofErr w:type="gramStart"/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絀</w:t>
                                  </w:r>
                                  <w:proofErr w:type="gramEnd"/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179,014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111,347</w:t>
                                  </w:r>
                                </w:p>
                              </w:tc>
                              <w:tc>
                                <w:tcPr>
                                  <w:tcW w:w="868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65475F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>117,745</w:t>
                                  </w:r>
                                </w:p>
                              </w:tc>
                              <w:tc>
                                <w:tcPr>
                                  <w:tcW w:w="871" w:type="pct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8183C" w:rsidRPr="00765D73" w:rsidRDefault="00F8183C" w:rsidP="0071249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Pr="00765D73">
                                    <w:rPr>
                                      <w:rFonts w:cs="Times New Roman" w:hint="eastAsi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765D73">
                                    <w:rPr>
                                      <w:rFonts w:cs="Times New Roman"/>
                                      <w:sz w:val="20"/>
                                      <w:szCs w:val="20"/>
                                    </w:rPr>
                                    <w:t>40,412</w:t>
                                  </w:r>
                                </w:p>
                              </w:tc>
                            </w:tr>
                            <w:tr w:rsidR="00F8183C" w:rsidRPr="009E7B45" w:rsidTr="000D13C9">
                              <w:trPr>
                                <w:trHeight w:val="133"/>
                              </w:trPr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F8183C" w:rsidRPr="009E7B45" w:rsidRDefault="00F8183C" w:rsidP="009E7B45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leftChars="-45" w:left="-108" w:firstLineChars="0" w:firstLine="0"/>
                                    <w:jc w:val="left"/>
                                    <w:rPr>
                                      <w:rFonts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sz w:val="18"/>
                                      <w:szCs w:val="18"/>
                                    </w:rPr>
                                    <w:t>資料來源：整理自國立故宮博物院提供資料。</w:t>
                                  </w:r>
                                </w:p>
                              </w:tc>
                            </w:tr>
                          </w:tbl>
                          <w:p w:rsidR="00F8183C" w:rsidRPr="00BF73F6" w:rsidRDefault="00F8183C" w:rsidP="000939D2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0.25pt;margin-top:155.35pt;width:307.5pt;height:178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" stroked="f">
                <v:textbox>
                  <w:txbxContent>
                    <w:tbl>
                      <w:tblPr>
                        <w:tblStyle w:val="120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1856"/>
                        <w:gridCol w:w="1055"/>
                        <w:gridCol w:w="1055"/>
                        <w:gridCol w:w="1055"/>
                        <w:gridCol w:w="1058"/>
                      </w:tblGrid>
                      <w:tr w:rsidR="00F8183C" w:rsidRPr="00BF73F6" w:rsidTr="000D13C9">
                        <w:tc>
                          <w:tcPr>
                            <w:tcW w:w="5000" w:type="pct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  <w:tl2br w:val="nil"/>
                            </w:tcBorders>
                          </w:tcPr>
                          <w:p w:rsidR="00F8183C" w:rsidRPr="00BF73F6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 w:hint="eastAsia"/>
                                <w:b/>
                                <w:szCs w:val="24"/>
                              </w:rPr>
                              <w:t>表2</w:t>
                            </w:r>
                            <w:r>
                              <w:rPr>
                                <w:rFonts w:cs="Times New Roman" w:hint="eastAsia"/>
                                <w:b/>
                                <w:szCs w:val="24"/>
                              </w:rPr>
                              <w:t xml:space="preserve">　</w:t>
                            </w:r>
                            <w:r w:rsidRPr="00BF73F6">
                              <w:rPr>
                                <w:rFonts w:cs="Times New Roman" w:hint="eastAsia"/>
                                <w:b/>
                                <w:szCs w:val="24"/>
                              </w:rPr>
                              <w:t>故宮文物藝術發展基金收支餘</w:t>
                            </w:r>
                            <w:proofErr w:type="gramStart"/>
                            <w:r w:rsidRPr="00BF73F6">
                              <w:rPr>
                                <w:rFonts w:cs="Times New Roman" w:hint="eastAsia"/>
                                <w:b/>
                                <w:szCs w:val="24"/>
                              </w:rPr>
                              <w:t>絀</w:t>
                            </w:r>
                            <w:proofErr w:type="gramEnd"/>
                          </w:p>
                        </w:tc>
                      </w:tr>
                      <w:tr w:rsidR="00F8183C" w:rsidRPr="00BF73F6" w:rsidTr="000D13C9">
                        <w:tc>
                          <w:tcPr>
                            <w:tcW w:w="5000" w:type="pct"/>
                            <w:gridSpan w:val="5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  <w:tl2br w:val="nil"/>
                            </w:tcBorders>
                          </w:tcPr>
                          <w:p w:rsidR="00F8183C" w:rsidRPr="00BF73F6" w:rsidRDefault="00F8183C" w:rsidP="00E437E3">
                            <w:pPr>
                              <w:widowControl w:val="0"/>
                              <w:overflowPunct/>
                              <w:spacing w:line="0" w:lineRule="atLeast"/>
                              <w:ind w:rightChars="-37" w:right="-89"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單位</w:t>
                            </w:r>
                            <w:r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BF73F6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新臺幣千元</w:t>
                            </w:r>
                          </w:p>
                        </w:tc>
                      </w:tr>
                      <w:tr w:rsidR="00F8183C" w:rsidRPr="00BF73F6" w:rsidTr="0086439C">
                        <w:tc>
                          <w:tcPr>
                            <w:tcW w:w="1526" w:type="pct"/>
                            <w:tcBorders>
                              <w:bottom w:val="single" w:sz="4" w:space="0" w:color="auto"/>
                              <w:tl2br w:val="single" w:sz="4" w:space="0" w:color="auto"/>
                            </w:tcBorders>
                          </w:tcPr>
                          <w:p w:rsidR="00F8183C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10E61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  <w:p w:rsidR="00F8183C" w:rsidRPr="00BF73F6" w:rsidRDefault="00F8183C" w:rsidP="002B1C83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5475F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BF73F6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BF73F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BF73F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871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BF73F6" w:rsidRDefault="00F8183C" w:rsidP="000939D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BF73F6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</w:tr>
                      <w:tr w:rsidR="00F8183C" w:rsidRPr="00BF73F6" w:rsidTr="0086439C">
                        <w:trPr>
                          <w:trHeight w:val="397"/>
                        </w:trPr>
                        <w:tc>
                          <w:tcPr>
                            <w:tcW w:w="152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86439C">
                            <w:pPr>
                              <w:widowControl w:val="0"/>
                              <w:tabs>
                                <w:tab w:val="left" w:pos="1418"/>
                              </w:tabs>
                              <w:overflowPunct/>
                              <w:spacing w:line="0" w:lineRule="atLeast"/>
                              <w:ind w:leftChars="-46" w:left="-110" w:rightChars="-11" w:right="-26" w:firstLineChars="14" w:firstLine="28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業務收入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620,151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576,953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564,296</w:t>
                            </w:r>
                          </w:p>
                        </w:tc>
                        <w:tc>
                          <w:tcPr>
                            <w:tcW w:w="871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137,152</w:t>
                            </w:r>
                          </w:p>
                        </w:tc>
                      </w:tr>
                      <w:tr w:rsidR="00F8183C" w:rsidRPr="00BF73F6" w:rsidTr="0086439C">
                        <w:trPr>
                          <w:trHeight w:val="397"/>
                        </w:trPr>
                        <w:tc>
                          <w:tcPr>
                            <w:tcW w:w="1526" w:type="pct"/>
                            <w:shd w:val="clear" w:color="auto" w:fill="auto"/>
                            <w:vAlign w:val="center"/>
                          </w:tcPr>
                          <w:p w:rsidR="00F8183C" w:rsidRPr="00765D73" w:rsidRDefault="00F8183C" w:rsidP="0086439C">
                            <w:pPr>
                              <w:widowControl w:val="0"/>
                              <w:tabs>
                                <w:tab w:val="left" w:pos="1418"/>
                              </w:tabs>
                              <w:overflowPunct/>
                              <w:spacing w:line="0" w:lineRule="atLeast"/>
                              <w:ind w:leftChars="-46" w:left="-110" w:rightChars="-11" w:right="-26" w:firstLineChars="14" w:firstLine="28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業務成本與費用</w:t>
                            </w:r>
                          </w:p>
                        </w:tc>
                        <w:tc>
                          <w:tcPr>
                            <w:tcW w:w="868" w:type="pct"/>
                            <w:shd w:val="clear" w:color="auto" w:fill="auto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517,973</w:t>
                            </w:r>
                          </w:p>
                        </w:tc>
                        <w:tc>
                          <w:tcPr>
                            <w:tcW w:w="868" w:type="pct"/>
                            <w:shd w:val="clear" w:color="auto" w:fill="auto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505,975</w:t>
                            </w:r>
                          </w:p>
                        </w:tc>
                        <w:tc>
                          <w:tcPr>
                            <w:tcW w:w="868" w:type="pct"/>
                            <w:shd w:val="clear" w:color="auto" w:fill="auto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509,327</w:t>
                            </w:r>
                          </w:p>
                        </w:tc>
                        <w:tc>
                          <w:tcPr>
                            <w:tcW w:w="871" w:type="pct"/>
                            <w:shd w:val="clear" w:color="auto" w:fill="auto"/>
                            <w:vAlign w:val="center"/>
                          </w:tcPr>
                          <w:p w:rsidR="00F8183C" w:rsidRPr="00765D73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199,182</w:t>
                            </w:r>
                          </w:p>
                        </w:tc>
                      </w:tr>
                      <w:tr w:rsidR="00F8183C" w:rsidRPr="00BF73F6" w:rsidTr="0086439C">
                        <w:trPr>
                          <w:trHeight w:val="397"/>
                        </w:trPr>
                        <w:tc>
                          <w:tcPr>
                            <w:tcW w:w="152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86439C">
                            <w:pPr>
                              <w:widowControl w:val="0"/>
                              <w:tabs>
                                <w:tab w:val="left" w:pos="1418"/>
                              </w:tabs>
                              <w:overflowPunct/>
                              <w:spacing w:line="0" w:lineRule="atLeast"/>
                              <w:ind w:leftChars="-46" w:left="-110" w:rightChars="-46" w:right="-110" w:firstLineChars="14" w:firstLine="28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業務賸餘（短</w:t>
                            </w:r>
                            <w:proofErr w:type="gramStart"/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102,177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70,977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54,969</w:t>
                            </w:r>
                          </w:p>
                        </w:tc>
                        <w:tc>
                          <w:tcPr>
                            <w:tcW w:w="871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62,030</w:t>
                            </w:r>
                          </w:p>
                        </w:tc>
                      </w:tr>
                      <w:tr w:rsidR="00F8183C" w:rsidRPr="00BF73F6" w:rsidTr="0086439C">
                        <w:trPr>
                          <w:trHeight w:val="397"/>
                        </w:trPr>
                        <w:tc>
                          <w:tcPr>
                            <w:tcW w:w="1526" w:type="pct"/>
                            <w:vAlign w:val="center"/>
                          </w:tcPr>
                          <w:p w:rsidR="00F8183C" w:rsidRPr="0086439C" w:rsidRDefault="00F8183C" w:rsidP="0086439C">
                            <w:pPr>
                              <w:widowControl w:val="0"/>
                              <w:tabs>
                                <w:tab w:val="left" w:pos="1418"/>
                              </w:tabs>
                              <w:overflowPunct/>
                              <w:spacing w:line="0" w:lineRule="atLeast"/>
                              <w:ind w:leftChars="-46" w:left="-110" w:rightChars="-46" w:right="-110" w:firstLineChars="14" w:firstLine="28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86439C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業務外賸餘（短</w:t>
                            </w:r>
                            <w:proofErr w:type="gramStart"/>
                            <w:r w:rsidRPr="0086439C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86439C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868" w:type="pct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76,836</w:t>
                            </w:r>
                          </w:p>
                        </w:tc>
                        <w:tc>
                          <w:tcPr>
                            <w:tcW w:w="868" w:type="pct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40,370</w:t>
                            </w:r>
                          </w:p>
                        </w:tc>
                        <w:tc>
                          <w:tcPr>
                            <w:tcW w:w="868" w:type="pct"/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62,776</w:t>
                            </w:r>
                          </w:p>
                        </w:tc>
                        <w:tc>
                          <w:tcPr>
                            <w:tcW w:w="871" w:type="pct"/>
                            <w:vAlign w:val="center"/>
                          </w:tcPr>
                          <w:p w:rsidR="00F8183C" w:rsidRPr="00765D73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21,617</w:t>
                            </w:r>
                          </w:p>
                        </w:tc>
                      </w:tr>
                      <w:tr w:rsidR="00F8183C" w:rsidRPr="00BF73F6" w:rsidTr="0086439C">
                        <w:trPr>
                          <w:trHeight w:val="397"/>
                        </w:trPr>
                        <w:tc>
                          <w:tcPr>
                            <w:tcW w:w="1526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86439C">
                            <w:pPr>
                              <w:widowControl w:val="0"/>
                              <w:tabs>
                                <w:tab w:val="left" w:pos="1418"/>
                              </w:tabs>
                              <w:overflowPunct/>
                              <w:spacing w:line="0" w:lineRule="atLeast"/>
                              <w:ind w:leftChars="-46" w:left="-110" w:rightChars="-46" w:right="-110" w:firstLineChars="14" w:firstLine="28"/>
                              <w:jc w:val="distribute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本期賸餘（短</w:t>
                            </w:r>
                            <w:proofErr w:type="gramStart"/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絀</w:t>
                            </w:r>
                            <w:proofErr w:type="gramEnd"/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179,014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111,347</w:t>
                            </w:r>
                          </w:p>
                        </w:tc>
                        <w:tc>
                          <w:tcPr>
                            <w:tcW w:w="868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65475F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>117,745</w:t>
                            </w:r>
                          </w:p>
                        </w:tc>
                        <w:tc>
                          <w:tcPr>
                            <w:tcW w:w="871" w:type="pct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8183C" w:rsidRPr="00765D73" w:rsidRDefault="00F8183C" w:rsidP="0071249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765D73">
                              <w:rPr>
                                <w:rFonts w:cs="Times New Roman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5D73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40,412</w:t>
                            </w:r>
                          </w:p>
                        </w:tc>
                      </w:tr>
                      <w:tr w:rsidR="00F8183C" w:rsidRPr="009E7B45" w:rsidTr="000D13C9">
                        <w:trPr>
                          <w:trHeight w:val="133"/>
                        </w:trPr>
                        <w:tc>
                          <w:tcPr>
                            <w:tcW w:w="5000" w:type="pct"/>
                            <w:gridSpan w:val="5"/>
                            <w:tcBorders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F8183C" w:rsidRPr="009E7B45" w:rsidRDefault="00F8183C" w:rsidP="009E7B45">
                            <w:pPr>
                              <w:widowControl w:val="0"/>
                              <w:overflowPunct/>
                              <w:spacing w:line="0" w:lineRule="atLeast"/>
                              <w:ind w:leftChars="-45" w:left="-108" w:firstLineChars="0" w:firstLine="0"/>
                              <w:jc w:val="lef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sz w:val="18"/>
                                <w:szCs w:val="18"/>
                              </w:rPr>
                              <w:t>資料來源：整理自國立故宮博物院提供資料。</w:t>
                            </w:r>
                          </w:p>
                        </w:tc>
                      </w:tr>
                    </w:tbl>
                    <w:p w:rsidR="00F8183C" w:rsidRPr="00BF73F6" w:rsidRDefault="00F8183C" w:rsidP="000939D2">
                      <w:pPr>
                        <w:ind w:firstLineChars="0" w:firstLine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B60AC" w:rsidRPr="00765D73">
        <w:rPr>
          <w:rFonts w:cs="Times New Roman"/>
          <w:b/>
        </w:rPr>
        <w:t>B.　近年來業務收入逐年下滑，</w:t>
      </w:r>
      <w:r w:rsidR="00AC47F9" w:rsidRPr="00765D73">
        <w:rPr>
          <w:rFonts w:cs="Times New Roman"/>
          <w:b/>
        </w:rPr>
        <w:t>又</w:t>
      </w:r>
      <w:r w:rsidR="008B60AC" w:rsidRPr="00765D73">
        <w:rPr>
          <w:rFonts w:cs="Times New Roman"/>
          <w:b/>
        </w:rPr>
        <w:t>未能</w:t>
      </w:r>
      <w:proofErr w:type="gramStart"/>
      <w:r w:rsidR="008B60AC" w:rsidRPr="00765D73">
        <w:rPr>
          <w:rFonts w:cs="Times New Roman"/>
          <w:b/>
        </w:rPr>
        <w:t>撙</w:t>
      </w:r>
      <w:proofErr w:type="gramEnd"/>
      <w:r w:rsidR="008B60AC" w:rsidRPr="00765D73">
        <w:rPr>
          <w:rFonts w:cs="Times New Roman"/>
          <w:b/>
        </w:rPr>
        <w:t>節成本，致業務賸餘逐年遞減，允宜</w:t>
      </w:r>
      <w:proofErr w:type="gramStart"/>
      <w:r w:rsidR="008B60AC" w:rsidRPr="00765D73">
        <w:rPr>
          <w:rFonts w:cs="Times New Roman"/>
          <w:b/>
        </w:rPr>
        <w:t>研謀善策</w:t>
      </w:r>
      <w:proofErr w:type="gramEnd"/>
      <w:r w:rsidR="008B60AC" w:rsidRPr="00765D73">
        <w:rPr>
          <w:rFonts w:cs="Times New Roman"/>
          <w:b/>
        </w:rPr>
        <w:t>，以提升基金營運績效：</w:t>
      </w:r>
      <w:r w:rsidR="008B60AC" w:rsidRPr="00765D73">
        <w:rPr>
          <w:rFonts w:cs="Times New Roman"/>
        </w:rPr>
        <w:t>該基金主要業務為發行各類出版品、開發各項文化創意產品及藝術紀念品等，銷售項目為書籍</w:t>
      </w:r>
      <w:r w:rsidR="00765D73" w:rsidRPr="00765D73">
        <w:rPr>
          <w:rFonts w:cs="Times New Roman" w:hint="eastAsia"/>
        </w:rPr>
        <w:t>（</w:t>
      </w:r>
      <w:r w:rsidR="008B60AC" w:rsidRPr="00765D73">
        <w:rPr>
          <w:rFonts w:cs="Times New Roman"/>
        </w:rPr>
        <w:t>包含圖錄及月刊等</w:t>
      </w:r>
      <w:r w:rsidR="00765D73" w:rsidRPr="00765D73">
        <w:rPr>
          <w:rFonts w:cs="Times New Roman" w:hint="eastAsia"/>
        </w:rPr>
        <w:t>）</w:t>
      </w:r>
      <w:r w:rsidR="008B60AC" w:rsidRPr="00765D73">
        <w:rPr>
          <w:rFonts w:cs="Times New Roman"/>
        </w:rPr>
        <w:t>、畫冊及手卷、圖片及明信片、文物仿</w:t>
      </w:r>
      <w:r w:rsidR="00623AB4" w:rsidRPr="00487C03">
        <w:rPr>
          <w:rFonts w:cs="Times New Roman"/>
          <w:spacing w:val="4"/>
        </w:rPr>
        <w:t>製品及各項藝術紀念品等5大類。經查106至108年</w:t>
      </w:r>
      <w:r w:rsidR="00AC47F9" w:rsidRPr="00487C03">
        <w:rPr>
          <w:rFonts w:cs="Times New Roman"/>
          <w:spacing w:val="4"/>
        </w:rPr>
        <w:t>度業務收入呈現逐年下滑趨勢，主要係國外觀光人數減少致銷售量減少</w:t>
      </w:r>
      <w:r w:rsidR="00AC47F9" w:rsidRPr="00487C03">
        <w:rPr>
          <w:rFonts w:cs="Times New Roman" w:hint="eastAsia"/>
          <w:spacing w:val="4"/>
        </w:rPr>
        <w:t>；</w:t>
      </w:r>
      <w:r w:rsidR="00623AB4" w:rsidRPr="00487C03">
        <w:rPr>
          <w:rFonts w:cs="Times New Roman"/>
          <w:spacing w:val="4"/>
        </w:rPr>
        <w:t>業務成本與費用占各年度業務收入之比率</w:t>
      </w:r>
      <w:r w:rsidR="00AC47F9" w:rsidRPr="00487C03">
        <w:rPr>
          <w:rFonts w:cs="Times New Roman"/>
          <w:spacing w:val="4"/>
        </w:rPr>
        <w:t>則</w:t>
      </w:r>
      <w:r w:rsidR="00623AB4" w:rsidRPr="00487C03">
        <w:rPr>
          <w:rFonts w:cs="Times New Roman"/>
          <w:spacing w:val="4"/>
        </w:rPr>
        <w:t>分別為83.52％、87.70％及90.26％，</w:t>
      </w:r>
      <w:r w:rsidR="00AF00FE" w:rsidRPr="00487C03">
        <w:rPr>
          <w:rFonts w:cs="Times New Roman"/>
          <w:spacing w:val="4"/>
        </w:rPr>
        <w:t>呈</w:t>
      </w:r>
      <w:r w:rsidR="00623AB4" w:rsidRPr="00487C03">
        <w:rPr>
          <w:rFonts w:cs="Times New Roman"/>
          <w:spacing w:val="4"/>
        </w:rPr>
        <w:t>逐年增加</w:t>
      </w:r>
      <w:r w:rsidR="00AF00FE" w:rsidRPr="00487C03">
        <w:rPr>
          <w:rFonts w:cs="Times New Roman"/>
          <w:spacing w:val="4"/>
        </w:rPr>
        <w:t>趨</w:t>
      </w:r>
      <w:r w:rsidR="00623AB4" w:rsidRPr="00487C03">
        <w:rPr>
          <w:rFonts w:cs="Times New Roman"/>
          <w:spacing w:val="4"/>
        </w:rPr>
        <w:t>勢，致基金業務賸餘逐年遞減。又</w:t>
      </w:r>
      <w:proofErr w:type="gramStart"/>
      <w:r w:rsidR="00623AB4" w:rsidRPr="00487C03">
        <w:rPr>
          <w:rFonts w:cs="Times New Roman"/>
          <w:spacing w:val="4"/>
        </w:rPr>
        <w:t>109</w:t>
      </w:r>
      <w:proofErr w:type="gramEnd"/>
      <w:r w:rsidR="00623AB4" w:rsidRPr="00487C03">
        <w:rPr>
          <w:rFonts w:cs="Times New Roman"/>
          <w:spacing w:val="4"/>
        </w:rPr>
        <w:t>年</w:t>
      </w:r>
      <w:r w:rsidR="00F948F3" w:rsidRPr="00487C03">
        <w:rPr>
          <w:rFonts w:cs="Times New Roman" w:hint="eastAsia"/>
          <w:spacing w:val="4"/>
        </w:rPr>
        <w:t>度</w:t>
      </w:r>
      <w:r w:rsidR="00623AB4" w:rsidRPr="00487C03">
        <w:rPr>
          <w:rFonts w:cs="Times New Roman"/>
          <w:spacing w:val="4"/>
        </w:rPr>
        <w:t>業務成本與費用1億</w:t>
      </w:r>
      <w:r w:rsidR="00F948F3" w:rsidRPr="00487C03">
        <w:rPr>
          <w:rFonts w:cs="Times New Roman"/>
          <w:spacing w:val="4"/>
        </w:rPr>
        <w:t>9</w:t>
      </w:r>
      <w:r w:rsidR="00623AB4" w:rsidRPr="00487C03">
        <w:rPr>
          <w:rFonts w:cs="Times New Roman"/>
          <w:spacing w:val="4"/>
        </w:rPr>
        <w:t>,</w:t>
      </w:r>
      <w:r w:rsidR="00610B64" w:rsidRPr="00487C03">
        <w:rPr>
          <w:rFonts w:cs="Times New Roman"/>
          <w:spacing w:val="4"/>
        </w:rPr>
        <w:t>918</w:t>
      </w:r>
      <w:r w:rsidR="00623AB4" w:rsidRPr="00487C03">
        <w:rPr>
          <w:rFonts w:cs="Times New Roman"/>
          <w:spacing w:val="4"/>
        </w:rPr>
        <w:t>萬</w:t>
      </w:r>
      <w:r w:rsidR="00623AB4" w:rsidRPr="00765D73">
        <w:rPr>
          <w:rFonts w:cs="Times New Roman"/>
          <w:spacing w:val="2"/>
        </w:rPr>
        <w:t>餘元</w:t>
      </w:r>
      <w:r w:rsidR="00765D73" w:rsidRPr="00765D73">
        <w:rPr>
          <w:rFonts w:cs="Times New Roman" w:hint="eastAsia"/>
          <w:spacing w:val="2"/>
        </w:rPr>
        <w:t>（</w:t>
      </w:r>
      <w:r w:rsidR="00623AB4" w:rsidRPr="00765D73">
        <w:rPr>
          <w:rFonts w:cs="Times New Roman"/>
          <w:spacing w:val="2"/>
        </w:rPr>
        <w:t>表2</w:t>
      </w:r>
      <w:r w:rsidR="00765D73" w:rsidRPr="00765D73">
        <w:rPr>
          <w:rFonts w:cs="Times New Roman" w:hint="eastAsia"/>
          <w:spacing w:val="2"/>
        </w:rPr>
        <w:t>）</w:t>
      </w:r>
      <w:r w:rsidR="00623AB4" w:rsidRPr="00765D73">
        <w:rPr>
          <w:rFonts w:cs="Times New Roman"/>
          <w:spacing w:val="2"/>
        </w:rPr>
        <w:t>，占業務收入</w:t>
      </w:r>
      <w:r w:rsidR="00610B64" w:rsidRPr="00765D73">
        <w:rPr>
          <w:rFonts w:cs="Times New Roman"/>
          <w:spacing w:val="2"/>
        </w:rPr>
        <w:t>1億3,715</w:t>
      </w:r>
      <w:r w:rsidR="00623AB4" w:rsidRPr="00765D73">
        <w:rPr>
          <w:rFonts w:cs="Times New Roman"/>
          <w:spacing w:val="2"/>
        </w:rPr>
        <w:t>萬餘元之比率高達1</w:t>
      </w:r>
      <w:r w:rsidR="00610B64" w:rsidRPr="00765D73">
        <w:rPr>
          <w:rFonts w:cs="Times New Roman"/>
          <w:spacing w:val="2"/>
        </w:rPr>
        <w:t>4</w:t>
      </w:r>
      <w:r w:rsidR="00623AB4" w:rsidRPr="00765D73">
        <w:rPr>
          <w:rFonts w:cs="Times New Roman"/>
          <w:spacing w:val="2"/>
        </w:rPr>
        <w:t>5.2</w:t>
      </w:r>
      <w:r w:rsidR="00610B64" w:rsidRPr="00765D73">
        <w:rPr>
          <w:rFonts w:cs="Times New Roman"/>
          <w:spacing w:val="2"/>
        </w:rPr>
        <w:t>3</w:t>
      </w:r>
      <w:r w:rsidR="00623AB4" w:rsidRPr="00765D73">
        <w:rPr>
          <w:rFonts w:cs="Times New Roman"/>
          <w:spacing w:val="2"/>
        </w:rPr>
        <w:t>％</w:t>
      </w:r>
      <w:r w:rsidR="00623AB4" w:rsidRPr="00487C03">
        <w:rPr>
          <w:rFonts w:cs="Times New Roman"/>
        </w:rPr>
        <w:t>，業務短</w:t>
      </w:r>
      <w:proofErr w:type="gramStart"/>
      <w:r w:rsidR="00623AB4" w:rsidRPr="00487C03">
        <w:rPr>
          <w:rFonts w:cs="Times New Roman"/>
        </w:rPr>
        <w:t>絀</w:t>
      </w:r>
      <w:proofErr w:type="gramEnd"/>
      <w:r w:rsidR="00610B64" w:rsidRPr="00487C03">
        <w:rPr>
          <w:rFonts w:cs="Times New Roman"/>
        </w:rPr>
        <w:t>6</w:t>
      </w:r>
      <w:r w:rsidR="00623AB4" w:rsidRPr="00487C03">
        <w:rPr>
          <w:rFonts w:cs="Times New Roman"/>
        </w:rPr>
        <w:t>,</w:t>
      </w:r>
      <w:r w:rsidR="00226906" w:rsidRPr="00487C03">
        <w:rPr>
          <w:rFonts w:cs="Times New Roman"/>
        </w:rPr>
        <w:t>203</w:t>
      </w:r>
      <w:r w:rsidR="00623AB4" w:rsidRPr="00487C03">
        <w:rPr>
          <w:rFonts w:cs="Times New Roman"/>
        </w:rPr>
        <w:t>萬餘元</w:t>
      </w:r>
      <w:r w:rsidR="00765D73" w:rsidRPr="00765D73">
        <w:rPr>
          <w:rFonts w:cs="Times New Roman" w:hint="eastAsia"/>
          <w:spacing w:val="2"/>
        </w:rPr>
        <w:t>（</w:t>
      </w:r>
      <w:r w:rsidR="00623AB4" w:rsidRPr="00765D73">
        <w:rPr>
          <w:rFonts w:cs="Times New Roman"/>
          <w:spacing w:val="2"/>
        </w:rPr>
        <w:t>-</w:t>
      </w:r>
      <w:r w:rsidR="00A07AD6">
        <w:rPr>
          <w:rFonts w:cs="Times New Roman" w:hint="eastAsia"/>
          <w:spacing w:val="2"/>
        </w:rPr>
        <w:t xml:space="preserve"> </w:t>
      </w:r>
      <w:r w:rsidR="00226906" w:rsidRPr="00765D73">
        <w:rPr>
          <w:rFonts w:cs="Times New Roman"/>
          <w:spacing w:val="2"/>
        </w:rPr>
        <w:t>4</w:t>
      </w:r>
      <w:r w:rsidR="00623AB4" w:rsidRPr="00765D73">
        <w:rPr>
          <w:rFonts w:cs="Times New Roman"/>
          <w:spacing w:val="2"/>
        </w:rPr>
        <w:t>5.2</w:t>
      </w:r>
      <w:r w:rsidR="00226906" w:rsidRPr="00765D73">
        <w:rPr>
          <w:rFonts w:cs="Times New Roman"/>
          <w:spacing w:val="2"/>
        </w:rPr>
        <w:t>3</w:t>
      </w:r>
      <w:r w:rsidR="00623AB4" w:rsidRPr="00765D73">
        <w:rPr>
          <w:rFonts w:cs="Times New Roman"/>
          <w:spacing w:val="2"/>
        </w:rPr>
        <w:t>％</w:t>
      </w:r>
      <w:r w:rsidR="00765D73" w:rsidRPr="00765D73">
        <w:rPr>
          <w:rFonts w:cs="Times New Roman" w:hint="eastAsia"/>
          <w:spacing w:val="2"/>
        </w:rPr>
        <w:t>）</w:t>
      </w:r>
      <w:r w:rsidR="00623AB4" w:rsidRPr="00765D73">
        <w:rPr>
          <w:rFonts w:cs="Times New Roman"/>
          <w:spacing w:val="2"/>
        </w:rPr>
        <w:t>，業務營運績效</w:t>
      </w:r>
      <w:proofErr w:type="gramStart"/>
      <w:r w:rsidR="00623AB4" w:rsidRPr="00765D73">
        <w:rPr>
          <w:rFonts w:cs="Times New Roman"/>
          <w:spacing w:val="2"/>
        </w:rPr>
        <w:t>衰退更劇</w:t>
      </w:r>
      <w:proofErr w:type="gramEnd"/>
      <w:r w:rsidR="006A6C2F" w:rsidRPr="00765D73">
        <w:rPr>
          <w:rFonts w:cs="Times New Roman" w:hint="eastAsia"/>
          <w:spacing w:val="2"/>
        </w:rPr>
        <w:t>，</w:t>
      </w:r>
      <w:r w:rsidR="00623AB4" w:rsidRPr="009A5AE2">
        <w:rPr>
          <w:rFonts w:cs="Times New Roman"/>
          <w:spacing w:val="-2"/>
        </w:rPr>
        <w:t>經函請故宮</w:t>
      </w:r>
      <w:proofErr w:type="gramStart"/>
      <w:r w:rsidR="00623AB4" w:rsidRPr="009A5AE2">
        <w:rPr>
          <w:rFonts w:cs="Times New Roman"/>
          <w:spacing w:val="-2"/>
        </w:rPr>
        <w:t>研</w:t>
      </w:r>
      <w:proofErr w:type="gramEnd"/>
      <w:r w:rsidR="00623AB4" w:rsidRPr="009A5AE2">
        <w:rPr>
          <w:rFonts w:cs="Times New Roman"/>
          <w:spacing w:val="-2"/>
        </w:rPr>
        <w:t>謀</w:t>
      </w:r>
      <w:r w:rsidR="00AF00FE" w:rsidRPr="009A5AE2">
        <w:rPr>
          <w:rFonts w:cs="Times New Roman"/>
          <w:spacing w:val="-2"/>
        </w:rPr>
        <w:t>改善</w:t>
      </w:r>
      <w:r w:rsidR="00623AB4" w:rsidRPr="009A5AE2">
        <w:rPr>
          <w:rFonts w:cs="Times New Roman"/>
          <w:spacing w:val="-2"/>
        </w:rPr>
        <w:t>對策，以提升基金營運績效。據復：因應</w:t>
      </w:r>
      <w:proofErr w:type="gramStart"/>
      <w:r w:rsidR="00623AB4" w:rsidRPr="009A5AE2">
        <w:rPr>
          <w:rFonts w:cs="Times New Roman"/>
          <w:spacing w:val="-2"/>
        </w:rPr>
        <w:t>新型冠</w:t>
      </w:r>
      <w:proofErr w:type="gramEnd"/>
      <w:r w:rsidR="00623AB4" w:rsidRPr="009A5AE2">
        <w:rPr>
          <w:rFonts w:cs="Times New Roman"/>
          <w:spacing w:val="-2"/>
        </w:rPr>
        <w:t>狀病毒肺炎</w:t>
      </w:r>
      <w:r w:rsidR="00765D73" w:rsidRPr="009A5AE2">
        <w:rPr>
          <w:rFonts w:cs="Times New Roman" w:hint="eastAsia"/>
          <w:spacing w:val="-2"/>
        </w:rPr>
        <w:t>（</w:t>
      </w:r>
      <w:r w:rsidR="00623AB4" w:rsidRPr="009A5AE2">
        <w:rPr>
          <w:rFonts w:cs="Times New Roman"/>
          <w:spacing w:val="-2"/>
        </w:rPr>
        <w:t>COVID</w:t>
      </w:r>
      <w:proofErr w:type="gramStart"/>
      <w:r w:rsidR="00AC47F9" w:rsidRPr="009A5AE2">
        <w:rPr>
          <w:rFonts w:cs="Times New Roman" w:hint="eastAsia"/>
          <w:spacing w:val="-2"/>
        </w:rPr>
        <w:t>—</w:t>
      </w:r>
      <w:proofErr w:type="gramEnd"/>
      <w:r w:rsidR="00623AB4" w:rsidRPr="009A5AE2">
        <w:rPr>
          <w:rFonts w:cs="Times New Roman"/>
          <w:spacing w:val="-2"/>
        </w:rPr>
        <w:t>19</w:t>
      </w:r>
      <w:r w:rsidR="00765D73" w:rsidRPr="009A5AE2">
        <w:rPr>
          <w:rFonts w:cs="Times New Roman" w:hint="eastAsia"/>
          <w:spacing w:val="-2"/>
        </w:rPr>
        <w:t>）</w:t>
      </w:r>
      <w:proofErr w:type="gramStart"/>
      <w:r w:rsidR="00623AB4" w:rsidRPr="009A5AE2">
        <w:rPr>
          <w:rFonts w:cs="Times New Roman"/>
          <w:spacing w:val="-2"/>
        </w:rPr>
        <w:t>疫</w:t>
      </w:r>
      <w:proofErr w:type="gramEnd"/>
      <w:r w:rsidR="00623AB4" w:rsidRPr="009A5AE2">
        <w:rPr>
          <w:rFonts w:cs="Times New Roman"/>
          <w:spacing w:val="-2"/>
        </w:rPr>
        <w:t>情影響，已召開業務檢討會議，積極</w:t>
      </w:r>
      <w:proofErr w:type="gramStart"/>
      <w:r w:rsidR="00623AB4" w:rsidRPr="009A5AE2">
        <w:rPr>
          <w:rFonts w:cs="Times New Roman"/>
          <w:spacing w:val="-2"/>
        </w:rPr>
        <w:t>撙</w:t>
      </w:r>
      <w:proofErr w:type="gramEnd"/>
      <w:r w:rsidR="00623AB4" w:rsidRPr="009A5AE2">
        <w:rPr>
          <w:rFonts w:cs="Times New Roman"/>
          <w:spacing w:val="-2"/>
        </w:rPr>
        <w:t>節管銷費用，並於委託經營管理契約增訂相關條款</w:t>
      </w:r>
      <w:r w:rsidR="00623AB4" w:rsidRPr="009A5AE2">
        <w:rPr>
          <w:rFonts w:cs="Times New Roman" w:hint="eastAsia"/>
          <w:spacing w:val="-2"/>
        </w:rPr>
        <w:t>，以有效控管成本，提升基金營運績效。</w:t>
      </w:r>
    </w:p>
    <w:p w:rsidR="00623AB4" w:rsidRPr="007801BE" w:rsidRDefault="00623AB4" w:rsidP="00F8183C">
      <w:pPr>
        <w:pStyle w:val="afd"/>
        <w:overflowPunct w:val="0"/>
        <w:spacing w:beforeLines="0" w:before="0" w:afterLines="0" w:after="0" w:line="420" w:lineRule="exact"/>
        <w:ind w:firstLineChars="450" w:firstLine="1261"/>
        <w:rPr>
          <w:rFonts w:cs="Times New Roman"/>
          <w:b w:val="0"/>
        </w:rPr>
      </w:pPr>
      <w:r w:rsidRPr="007801BE">
        <w:rPr>
          <w:rFonts w:ascii="標楷體" w:hAnsi="標楷體" w:cs="Times New Roman" w:hint="eastAsia"/>
        </w:rPr>
        <w:t>（</w:t>
      </w:r>
      <w:r w:rsidRPr="007801BE">
        <w:rPr>
          <w:rFonts w:ascii="標楷體" w:hAnsi="標楷體" w:cs="Times New Roman"/>
        </w:rPr>
        <w:t>2）</w:t>
      </w:r>
      <w:r w:rsidR="00923F01" w:rsidRPr="007801BE">
        <w:rPr>
          <w:rFonts w:cs="Times New Roman"/>
        </w:rPr>
        <w:t xml:space="preserve">　</w:t>
      </w:r>
      <w:r w:rsidRPr="007801BE">
        <w:rPr>
          <w:rFonts w:cs="Times New Roman"/>
        </w:rPr>
        <w:t>積極清理庫存藝術商品，存貨金額已逐年下降，惟商品存貨週轉率未能有效提升</w:t>
      </w:r>
      <w:r w:rsidR="008B14E8" w:rsidRPr="007801BE">
        <w:rPr>
          <w:rFonts w:ascii="標楷體" w:hAnsi="標楷體" w:cs="Times New Roman" w:hint="eastAsia"/>
        </w:rPr>
        <w:t>，</w:t>
      </w:r>
      <w:r w:rsidRPr="007801BE">
        <w:rPr>
          <w:rFonts w:ascii="標楷體" w:hAnsi="標楷體" w:cs="Times New Roman"/>
        </w:rPr>
        <w:t>進銷</w:t>
      </w:r>
      <w:r w:rsidRPr="007801BE">
        <w:rPr>
          <w:rFonts w:cs="Times New Roman"/>
        </w:rPr>
        <w:t>存</w:t>
      </w:r>
      <w:r w:rsidR="00AF00FE" w:rsidRPr="007801BE">
        <w:rPr>
          <w:rFonts w:cs="Times New Roman"/>
        </w:rPr>
        <w:t>貨</w:t>
      </w:r>
      <w:r w:rsidRPr="007801BE">
        <w:rPr>
          <w:rFonts w:cs="Times New Roman"/>
        </w:rPr>
        <w:t>管理系統部分資訊與會計系統未符，且未</w:t>
      </w:r>
      <w:proofErr w:type="gramStart"/>
      <w:r w:rsidRPr="007801BE">
        <w:rPr>
          <w:rFonts w:cs="Times New Roman"/>
        </w:rPr>
        <w:t>提供帳齡資訊</w:t>
      </w:r>
      <w:proofErr w:type="gramEnd"/>
      <w:r w:rsidRPr="007801BE">
        <w:rPr>
          <w:rFonts w:cs="Times New Roman"/>
        </w:rPr>
        <w:t>之即時稽核功能，允宜</w:t>
      </w:r>
      <w:proofErr w:type="gramStart"/>
      <w:r w:rsidRPr="007801BE">
        <w:rPr>
          <w:rFonts w:cs="Times New Roman"/>
        </w:rPr>
        <w:t>研謀善策</w:t>
      </w:r>
      <w:proofErr w:type="gramEnd"/>
      <w:r w:rsidRPr="007801BE">
        <w:rPr>
          <w:rFonts w:cs="Times New Roman"/>
        </w:rPr>
        <w:t>，以強化存貨管理機制。</w:t>
      </w:r>
    </w:p>
    <w:p w:rsidR="00060B08" w:rsidRDefault="00AF00FE" w:rsidP="00306D87">
      <w:pPr>
        <w:widowControl w:val="0"/>
        <w:snapToGrid w:val="0"/>
        <w:spacing w:line="480" w:lineRule="exact"/>
        <w:ind w:firstLine="472"/>
        <w:rPr>
          <w:rFonts w:cs="Times New Roman"/>
          <w:spacing w:val="-2"/>
        </w:rPr>
      </w:pPr>
      <w:r w:rsidRPr="00765D73">
        <w:rPr>
          <w:rFonts w:cs="Times New Roman" w:hint="eastAsia"/>
          <w:spacing w:val="-2"/>
          <w:kern w:val="0"/>
        </w:rPr>
        <w:t>該</w:t>
      </w:r>
      <w:r w:rsidR="00623AB4" w:rsidRPr="00765D73">
        <w:rPr>
          <w:rFonts w:cs="Times New Roman" w:hint="eastAsia"/>
          <w:spacing w:val="-2"/>
          <w:kern w:val="0"/>
        </w:rPr>
        <w:t>基金透過合作開發機制，開發</w:t>
      </w:r>
      <w:r w:rsidR="00623AB4" w:rsidRPr="00765D73">
        <w:rPr>
          <w:rFonts w:cs="Times New Roman"/>
          <w:spacing w:val="-2"/>
          <w:kern w:val="0"/>
        </w:rPr>
        <w:t>故宮文物仿製品、出版品、</w:t>
      </w:r>
      <w:proofErr w:type="gramStart"/>
      <w:r w:rsidR="00623AB4" w:rsidRPr="00765D73">
        <w:rPr>
          <w:rFonts w:cs="Times New Roman"/>
          <w:spacing w:val="-2"/>
          <w:kern w:val="0"/>
        </w:rPr>
        <w:t>圖錄</w:t>
      </w:r>
      <w:proofErr w:type="gramEnd"/>
      <w:r w:rsidR="00623AB4" w:rsidRPr="00765D73">
        <w:rPr>
          <w:rFonts w:cs="Times New Roman"/>
          <w:spacing w:val="-2"/>
          <w:kern w:val="0"/>
        </w:rPr>
        <w:t>，及應用文物圖像之明信片、衣飾、文具、生活用品等博物館展品所衍生之藝術商品等，以提升文物加值應用效益，增加基金營收產值，</w:t>
      </w:r>
      <w:r w:rsidR="00FA7B42" w:rsidRPr="00765D73">
        <w:rPr>
          <w:rFonts w:cs="Times New Roman" w:hint="eastAsia"/>
          <w:spacing w:val="-2"/>
          <w:kern w:val="0"/>
        </w:rPr>
        <w:t>截至</w:t>
      </w:r>
      <w:r w:rsidR="00FA7B42" w:rsidRPr="00765D73">
        <w:rPr>
          <w:rFonts w:cs="Times New Roman"/>
          <w:spacing w:val="-2"/>
          <w:kern w:val="0"/>
        </w:rPr>
        <w:t>109年8月底止，商品存貨計有25萬4,360件，金額3,121萬餘元。經查基金商品存貨管理情形，核有</w:t>
      </w:r>
      <w:r w:rsidR="00623AB4" w:rsidRPr="00765D73">
        <w:rPr>
          <w:rFonts w:cs="Times New Roman"/>
          <w:spacing w:val="-2"/>
          <w:kern w:val="0"/>
        </w:rPr>
        <w:t>：</w:t>
      </w:r>
      <w:r w:rsidR="00623AB4" w:rsidRPr="00765D73">
        <w:rPr>
          <w:rFonts w:cs="Times New Roman"/>
          <w:spacing w:val="-2"/>
        </w:rPr>
        <w:t>A.106至108年度存貨週轉率分別為44.47％、50.35％及50.29％，均較</w:t>
      </w:r>
      <w:proofErr w:type="gramStart"/>
      <w:r w:rsidR="00623AB4" w:rsidRPr="00765D73">
        <w:rPr>
          <w:rFonts w:cs="Times New Roman"/>
          <w:spacing w:val="-2"/>
        </w:rPr>
        <w:t>105</w:t>
      </w:r>
      <w:proofErr w:type="gramEnd"/>
      <w:r w:rsidR="00623AB4" w:rsidRPr="00765D73">
        <w:rPr>
          <w:rFonts w:cs="Times New Roman"/>
          <w:spacing w:val="-2"/>
        </w:rPr>
        <w:t>年度</w:t>
      </w:r>
      <w:r w:rsidRPr="00765D73">
        <w:rPr>
          <w:rFonts w:cs="Times New Roman"/>
          <w:spacing w:val="-2"/>
        </w:rPr>
        <w:t>之</w:t>
      </w:r>
      <w:r w:rsidR="00623AB4" w:rsidRPr="00765D73">
        <w:rPr>
          <w:rFonts w:cs="Times New Roman"/>
          <w:spacing w:val="-2"/>
        </w:rPr>
        <w:t>73.49％為低；又109年8月底止，存貨週轉率已降至44.30％</w:t>
      </w:r>
      <w:r w:rsidR="00623AB4" w:rsidRPr="00765D73">
        <w:rPr>
          <w:rFonts w:cs="Times New Roman" w:hint="eastAsia"/>
          <w:spacing w:val="-2"/>
        </w:rPr>
        <w:t>，且存貨週轉天數高達</w:t>
      </w:r>
      <w:r w:rsidR="00623AB4" w:rsidRPr="00765D73">
        <w:rPr>
          <w:rFonts w:cs="Times New Roman"/>
          <w:spacing w:val="-2"/>
        </w:rPr>
        <w:t>824天，較</w:t>
      </w:r>
      <w:proofErr w:type="gramStart"/>
      <w:r w:rsidR="00623AB4" w:rsidRPr="00765D73">
        <w:rPr>
          <w:rFonts w:cs="Times New Roman"/>
          <w:spacing w:val="-2"/>
        </w:rPr>
        <w:t>105</w:t>
      </w:r>
      <w:proofErr w:type="gramEnd"/>
      <w:r w:rsidR="00623AB4" w:rsidRPr="00765D73">
        <w:rPr>
          <w:rFonts w:cs="Times New Roman"/>
          <w:spacing w:val="-2"/>
        </w:rPr>
        <w:t>年度</w:t>
      </w:r>
      <w:r w:rsidRPr="00765D73">
        <w:rPr>
          <w:rFonts w:cs="Times New Roman"/>
          <w:spacing w:val="-2"/>
        </w:rPr>
        <w:t>之</w:t>
      </w:r>
      <w:r w:rsidR="00623AB4" w:rsidRPr="00765D73">
        <w:rPr>
          <w:rFonts w:cs="Times New Roman"/>
          <w:spacing w:val="-2"/>
        </w:rPr>
        <w:t>497天多出327天</w:t>
      </w:r>
      <w:r w:rsidR="008B14E8" w:rsidRPr="00765D73">
        <w:rPr>
          <w:rFonts w:cs="Times New Roman" w:hint="eastAsia"/>
          <w:spacing w:val="-2"/>
        </w:rPr>
        <w:t>，</w:t>
      </w:r>
      <w:r w:rsidR="00623AB4" w:rsidRPr="00765D73">
        <w:rPr>
          <w:rFonts w:cs="Times New Roman"/>
          <w:spacing w:val="-2"/>
        </w:rPr>
        <w:t>各年度之存貨週轉率未能有效提升，存在存貨跌價損失及資金積壓之風險</w:t>
      </w:r>
      <w:r w:rsidR="00F04EB1" w:rsidRPr="00765D73">
        <w:rPr>
          <w:rFonts w:cs="Times New Roman" w:hint="eastAsia"/>
          <w:spacing w:val="-2"/>
        </w:rPr>
        <w:t>；</w:t>
      </w:r>
      <w:r w:rsidR="00F04EB1" w:rsidRPr="00765D73">
        <w:rPr>
          <w:rFonts w:cs="Times New Roman"/>
          <w:spacing w:val="-2"/>
        </w:rPr>
        <w:t>B.</w:t>
      </w:r>
      <w:r w:rsidR="00623AB4" w:rsidRPr="00765D73">
        <w:rPr>
          <w:rFonts w:cs="Times New Roman"/>
          <w:spacing w:val="-2"/>
        </w:rPr>
        <w:t>該基金已依商品庫房管理作業規定，每年至少於年末實施盤點1</w:t>
      </w:r>
      <w:r w:rsidR="00AC47F9" w:rsidRPr="00765D73">
        <w:rPr>
          <w:rFonts w:cs="Times New Roman"/>
          <w:spacing w:val="-2"/>
        </w:rPr>
        <w:t>次，期中不定期抽查，並作</w:t>
      </w:r>
      <w:r w:rsidR="00623AB4" w:rsidRPr="00765D73">
        <w:rPr>
          <w:rFonts w:cs="Times New Roman"/>
          <w:spacing w:val="-2"/>
        </w:rPr>
        <w:t>成紀錄。</w:t>
      </w:r>
      <w:proofErr w:type="gramStart"/>
      <w:r w:rsidR="00FA7B42" w:rsidRPr="00765D73">
        <w:rPr>
          <w:rFonts w:cs="Times New Roman"/>
          <w:spacing w:val="-2"/>
        </w:rPr>
        <w:t>惟</w:t>
      </w:r>
      <w:proofErr w:type="gramEnd"/>
      <w:r w:rsidR="00623AB4" w:rsidRPr="00765D73">
        <w:rPr>
          <w:rFonts w:cs="Times New Roman"/>
          <w:spacing w:val="-2"/>
        </w:rPr>
        <w:t>109年9月27日</w:t>
      </w:r>
      <w:r w:rsidRPr="00765D73">
        <w:rPr>
          <w:rFonts w:cs="Times New Roman"/>
          <w:spacing w:val="-2"/>
        </w:rPr>
        <w:t>經查核勾</w:t>
      </w:r>
      <w:proofErr w:type="gramStart"/>
      <w:r w:rsidRPr="00765D73">
        <w:rPr>
          <w:rFonts w:cs="Times New Roman"/>
          <w:spacing w:val="-2"/>
        </w:rPr>
        <w:t>稽</w:t>
      </w:r>
      <w:proofErr w:type="gramEnd"/>
      <w:r w:rsidRPr="00765D73">
        <w:rPr>
          <w:rFonts w:cs="Times New Roman"/>
          <w:spacing w:val="-2"/>
        </w:rPr>
        <w:t>後</w:t>
      </w:r>
      <w:r w:rsidR="00623AB4" w:rsidRPr="00765D73">
        <w:rPr>
          <w:rFonts w:cs="Times New Roman"/>
          <w:spacing w:val="-2"/>
        </w:rPr>
        <w:t>，</w:t>
      </w:r>
      <w:r w:rsidR="008B14E8" w:rsidRPr="00765D73">
        <w:rPr>
          <w:rFonts w:cs="Times New Roman"/>
          <w:spacing w:val="-2"/>
        </w:rPr>
        <w:t>核有</w:t>
      </w:r>
      <w:r w:rsidR="008B14E8" w:rsidRPr="00765D73">
        <w:rPr>
          <w:rFonts w:cs="Times New Roman" w:hint="eastAsia"/>
          <w:spacing w:val="-2"/>
        </w:rPr>
        <w:t>商品</w:t>
      </w:r>
      <w:r w:rsidR="00FA7B42" w:rsidRPr="00765D73">
        <w:rPr>
          <w:rFonts w:cs="Times New Roman" w:hint="eastAsia"/>
          <w:spacing w:val="-2"/>
        </w:rPr>
        <w:t>未列帳、未同步</w:t>
      </w:r>
      <w:r w:rsidR="008B14E8" w:rsidRPr="00765D73">
        <w:rPr>
          <w:rFonts w:cs="Times New Roman" w:hint="eastAsia"/>
          <w:spacing w:val="-2"/>
        </w:rPr>
        <w:t>調降</w:t>
      </w:r>
      <w:r w:rsidR="00FA7B42" w:rsidRPr="00765D73">
        <w:rPr>
          <w:rFonts w:cs="Times New Roman" w:hint="eastAsia"/>
          <w:spacing w:val="-2"/>
        </w:rPr>
        <w:t>存貨</w:t>
      </w:r>
      <w:r w:rsidR="008B14E8" w:rsidRPr="00765D73">
        <w:rPr>
          <w:rFonts w:cs="Times New Roman" w:hint="eastAsia"/>
          <w:spacing w:val="-2"/>
        </w:rPr>
        <w:t>售</w:t>
      </w:r>
      <w:r w:rsidR="00FA7B42" w:rsidRPr="00765D73">
        <w:rPr>
          <w:rFonts w:cs="Times New Roman" w:hint="eastAsia"/>
          <w:spacing w:val="-2"/>
        </w:rPr>
        <w:t>價、商品存貨資訊誤</w:t>
      </w:r>
      <w:r w:rsidR="008B14E8" w:rsidRPr="00765D73">
        <w:rPr>
          <w:rFonts w:cs="Times New Roman" w:hint="eastAsia"/>
          <w:spacing w:val="-2"/>
        </w:rPr>
        <w:t>植</w:t>
      </w:r>
      <w:r w:rsidR="00FA7B42" w:rsidRPr="00765D73">
        <w:rPr>
          <w:rFonts w:cs="Times New Roman" w:hint="eastAsia"/>
          <w:spacing w:val="-2"/>
        </w:rPr>
        <w:t>、</w:t>
      </w:r>
      <w:r w:rsidR="00FA7B42" w:rsidRPr="00765D73">
        <w:rPr>
          <w:rFonts w:cs="Times New Roman"/>
          <w:spacing w:val="-2"/>
        </w:rPr>
        <w:t>及</w:t>
      </w:r>
      <w:r w:rsidR="00FA7B42" w:rsidRPr="00765D73">
        <w:rPr>
          <w:rFonts w:cs="Times New Roman" w:hint="eastAsia"/>
          <w:spacing w:val="-2"/>
        </w:rPr>
        <w:t>未記錄</w:t>
      </w:r>
      <w:r w:rsidR="002E3CD5" w:rsidRPr="00765D73">
        <w:rPr>
          <w:rFonts w:cs="Times New Roman" w:hint="eastAsia"/>
          <w:spacing w:val="-2"/>
        </w:rPr>
        <w:t>移轉</w:t>
      </w:r>
      <w:r w:rsidR="00FA7B42" w:rsidRPr="00765D73">
        <w:rPr>
          <w:rFonts w:cs="Times New Roman" w:hint="eastAsia"/>
          <w:spacing w:val="-2"/>
        </w:rPr>
        <w:t>瑕疵倉商品等</w:t>
      </w:r>
      <w:r w:rsidR="00E40233" w:rsidRPr="00765D73">
        <w:rPr>
          <w:rFonts w:cs="Times New Roman" w:hint="eastAsia"/>
          <w:spacing w:val="-2"/>
        </w:rPr>
        <w:t>進銷存貨管理</w:t>
      </w:r>
      <w:r w:rsidR="002E3CD5" w:rsidRPr="00765D73">
        <w:rPr>
          <w:rFonts w:cs="Times New Roman" w:hint="eastAsia"/>
          <w:spacing w:val="-2"/>
        </w:rPr>
        <w:t>系統</w:t>
      </w:r>
      <w:r w:rsidR="00623AB4" w:rsidRPr="00765D73">
        <w:rPr>
          <w:rFonts w:cs="Times New Roman"/>
          <w:spacing w:val="-2"/>
        </w:rPr>
        <w:t>與會</w:t>
      </w:r>
      <w:r w:rsidR="00623AB4" w:rsidRPr="00765D73">
        <w:rPr>
          <w:rFonts w:cs="Times New Roman" w:hint="eastAsia"/>
          <w:spacing w:val="-2"/>
        </w:rPr>
        <w:t>計</w:t>
      </w:r>
      <w:r w:rsidR="00686D9D" w:rsidRPr="00765D73">
        <w:rPr>
          <w:rFonts w:cs="Times New Roman" w:hint="eastAsia"/>
          <w:spacing w:val="-2"/>
        </w:rPr>
        <w:t>資訊</w:t>
      </w:r>
      <w:r w:rsidR="00623AB4" w:rsidRPr="00765D73">
        <w:rPr>
          <w:rFonts w:cs="Times New Roman" w:hint="eastAsia"/>
          <w:spacing w:val="-2"/>
        </w:rPr>
        <w:t>系統</w:t>
      </w:r>
      <w:r w:rsidR="00686D9D" w:rsidRPr="00765D73">
        <w:rPr>
          <w:rFonts w:cs="Times New Roman" w:hint="eastAsia"/>
          <w:spacing w:val="-2"/>
        </w:rPr>
        <w:t>之資</w:t>
      </w:r>
      <w:r w:rsidR="002E3CD5" w:rsidRPr="00765D73">
        <w:rPr>
          <w:rFonts w:cs="Times New Roman" w:hint="eastAsia"/>
          <w:spacing w:val="-2"/>
        </w:rPr>
        <w:t>料</w:t>
      </w:r>
      <w:r w:rsidR="00623AB4" w:rsidRPr="00765D73">
        <w:rPr>
          <w:rFonts w:cs="Times New Roman" w:hint="eastAsia"/>
          <w:spacing w:val="-2"/>
        </w:rPr>
        <w:t>不符</w:t>
      </w:r>
      <w:r w:rsidR="00686D9D" w:rsidRPr="00765D73">
        <w:rPr>
          <w:rFonts w:cs="Times New Roman"/>
          <w:spacing w:val="-2"/>
        </w:rPr>
        <w:t>等</w:t>
      </w:r>
      <w:r w:rsidR="00623AB4" w:rsidRPr="00765D73">
        <w:rPr>
          <w:rFonts w:cs="Times New Roman"/>
          <w:spacing w:val="-2"/>
        </w:rPr>
        <w:t>缺失</w:t>
      </w:r>
      <w:r w:rsidR="00F04EB1" w:rsidRPr="00765D73">
        <w:rPr>
          <w:rFonts w:cs="Times New Roman" w:hint="eastAsia"/>
          <w:spacing w:val="-2"/>
        </w:rPr>
        <w:t>；</w:t>
      </w:r>
      <w:r w:rsidR="00F04EB1" w:rsidRPr="00765D73">
        <w:rPr>
          <w:rFonts w:cs="Times New Roman"/>
          <w:spacing w:val="-2"/>
        </w:rPr>
        <w:t>C.</w:t>
      </w:r>
      <w:r w:rsidR="00116712" w:rsidRPr="00765D73">
        <w:rPr>
          <w:rFonts w:cs="Times New Roman"/>
          <w:spacing w:val="-2"/>
        </w:rPr>
        <w:t>依該基金109年9月27日提供之商品進貨明細表，統計分析各類</w:t>
      </w:r>
      <w:proofErr w:type="gramStart"/>
      <w:r w:rsidR="00116712" w:rsidRPr="00765D73">
        <w:rPr>
          <w:rFonts w:cs="Times New Roman"/>
          <w:spacing w:val="-2"/>
        </w:rPr>
        <w:t>存貨帳齡期間</w:t>
      </w:r>
      <w:proofErr w:type="gramEnd"/>
      <w:r w:rsidR="00116712" w:rsidRPr="00765D73">
        <w:rPr>
          <w:rFonts w:cs="Times New Roman"/>
          <w:spacing w:val="-2"/>
        </w:rPr>
        <w:t>之件數及金額分布情形，其中</w:t>
      </w:r>
      <w:proofErr w:type="gramStart"/>
      <w:r w:rsidR="00116712" w:rsidRPr="00765D73">
        <w:rPr>
          <w:rFonts w:cs="Times New Roman"/>
          <w:spacing w:val="-2"/>
        </w:rPr>
        <w:t>存貨帳齡超過</w:t>
      </w:r>
      <w:proofErr w:type="gramEnd"/>
      <w:r w:rsidR="00116712" w:rsidRPr="00765D73">
        <w:rPr>
          <w:rFonts w:cs="Times New Roman"/>
          <w:spacing w:val="-2"/>
        </w:rPr>
        <w:t>10年者計7萬</w:t>
      </w:r>
      <w:r w:rsidR="00116712" w:rsidRPr="00765D73">
        <w:rPr>
          <w:rFonts w:cs="Times New Roman"/>
          <w:spacing w:val="-2"/>
        </w:rPr>
        <w:lastRenderedPageBreak/>
        <w:t>6,430件</w:t>
      </w:r>
      <w:r w:rsidR="00765D73" w:rsidRPr="00765D73">
        <w:rPr>
          <w:rFonts w:cs="Times New Roman" w:hint="eastAsia"/>
          <w:spacing w:val="-2"/>
        </w:rPr>
        <w:t>（</w:t>
      </w:r>
      <w:r w:rsidR="00116712" w:rsidRPr="00765D73">
        <w:rPr>
          <w:rFonts w:cs="Times New Roman"/>
          <w:spacing w:val="-2"/>
        </w:rPr>
        <w:t>30.05％</w:t>
      </w:r>
      <w:r w:rsidR="00765D73" w:rsidRPr="00765D73">
        <w:rPr>
          <w:rFonts w:cs="Times New Roman" w:hint="eastAsia"/>
          <w:spacing w:val="-2"/>
        </w:rPr>
        <w:t>）</w:t>
      </w:r>
      <w:r w:rsidR="00116712" w:rsidRPr="00765D73">
        <w:rPr>
          <w:rFonts w:cs="Times New Roman"/>
          <w:spacing w:val="-2"/>
        </w:rPr>
        <w:t>，金額747萬餘元</w:t>
      </w:r>
      <w:r w:rsidR="00765D73" w:rsidRPr="00765D73">
        <w:rPr>
          <w:rFonts w:cs="Times New Roman" w:hint="eastAsia"/>
          <w:spacing w:val="-2"/>
        </w:rPr>
        <w:t>（</w:t>
      </w:r>
      <w:r w:rsidR="00116712" w:rsidRPr="00765D73">
        <w:rPr>
          <w:rFonts w:cs="Times New Roman"/>
          <w:spacing w:val="-2"/>
        </w:rPr>
        <w:t>23.96％</w:t>
      </w:r>
      <w:r w:rsidR="00765D73" w:rsidRPr="00765D73">
        <w:rPr>
          <w:rFonts w:cs="Times New Roman" w:hint="eastAsia"/>
          <w:spacing w:val="-2"/>
        </w:rPr>
        <w:t>）（</w:t>
      </w:r>
      <w:r w:rsidR="00686D9D" w:rsidRPr="00765D73">
        <w:rPr>
          <w:rFonts w:cs="Times New Roman"/>
          <w:spacing w:val="-2"/>
        </w:rPr>
        <w:t>表3</w:t>
      </w:r>
      <w:r w:rsidR="00765D73" w:rsidRPr="00765D73">
        <w:rPr>
          <w:rFonts w:cs="Times New Roman" w:hint="eastAsia"/>
          <w:spacing w:val="-2"/>
        </w:rPr>
        <w:t>）</w:t>
      </w:r>
      <w:r w:rsidR="00116712" w:rsidRPr="00765D73">
        <w:rPr>
          <w:rFonts w:cs="Times New Roman"/>
          <w:spacing w:val="-2"/>
        </w:rPr>
        <w:t>，顯示該基金仍有逾</w:t>
      </w:r>
      <w:proofErr w:type="gramStart"/>
      <w:r w:rsidR="00116712" w:rsidRPr="00765D73">
        <w:rPr>
          <w:rFonts w:cs="Times New Roman"/>
          <w:spacing w:val="-2"/>
        </w:rPr>
        <w:t>3成</w:t>
      </w:r>
      <w:proofErr w:type="gramEnd"/>
      <w:r w:rsidR="00116712" w:rsidRPr="00765D73">
        <w:rPr>
          <w:rFonts w:cs="Times New Roman"/>
          <w:spacing w:val="-2"/>
        </w:rPr>
        <w:t>存貨數</w:t>
      </w:r>
      <w:r w:rsidR="00116712" w:rsidRPr="00765D73">
        <w:rPr>
          <w:rFonts w:cs="Times New Roman" w:hint="eastAsia"/>
          <w:spacing w:val="-2"/>
        </w:rPr>
        <w:t>量存</w:t>
      </w:r>
      <w:r w:rsidR="00116712" w:rsidRPr="00091530">
        <w:rPr>
          <w:rFonts w:cs="Times New Roman" w:hint="eastAsia"/>
          <w:spacing w:val="-2"/>
        </w:rPr>
        <w:t>放</w:t>
      </w:r>
      <w:r w:rsidR="00116712" w:rsidRPr="00091530">
        <w:rPr>
          <w:rFonts w:cs="Times New Roman"/>
          <w:spacing w:val="-2"/>
        </w:rPr>
        <w:t>10年以上未能清理，造成資金長期積壓。又因該基金系統並無統計庫存</w:t>
      </w:r>
      <w:proofErr w:type="gramStart"/>
      <w:r w:rsidR="00116712" w:rsidRPr="00091530">
        <w:rPr>
          <w:rFonts w:cs="Times New Roman"/>
          <w:spacing w:val="-2"/>
        </w:rPr>
        <w:t>商品帳齡之</w:t>
      </w:r>
      <w:proofErr w:type="gramEnd"/>
      <w:r w:rsidR="00116712" w:rsidRPr="00091530">
        <w:rPr>
          <w:rFonts w:cs="Times New Roman"/>
          <w:spacing w:val="-2"/>
        </w:rPr>
        <w:t>功能，無</w:t>
      </w:r>
    </w:p>
    <w:p w:rsidR="00116712" w:rsidRPr="00091530" w:rsidRDefault="00060B08" w:rsidP="00306D87">
      <w:pPr>
        <w:widowControl w:val="0"/>
        <w:snapToGrid w:val="0"/>
        <w:spacing w:line="480" w:lineRule="exact"/>
        <w:ind w:firstLineChars="0" w:firstLine="0"/>
        <w:rPr>
          <w:rFonts w:cs="Times New Roman"/>
          <w:spacing w:val="-2"/>
        </w:rPr>
      </w:pPr>
      <w:r w:rsidRPr="00060B08">
        <w:rPr>
          <w:rFonts w:ascii="Calibri" w:eastAsia="新細明體" w:hAnsi="Calibri" w:cs="Times New Roman"/>
          <w:b/>
          <w:noProof/>
          <w:spacing w:val="-2"/>
          <w:szCs w:val="22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59A1016" wp14:editId="326809D7">
                <wp:simplePos x="0" y="0"/>
                <wp:positionH relativeFrom="margin">
                  <wp:posOffset>2253615</wp:posOffset>
                </wp:positionH>
                <wp:positionV relativeFrom="margin">
                  <wp:posOffset>39370</wp:posOffset>
                </wp:positionV>
                <wp:extent cx="3947160" cy="3162300"/>
                <wp:effectExtent l="0" t="0" r="0" b="0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6096" w:type="dxa"/>
                              <w:tblInd w:w="28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06"/>
                              <w:gridCol w:w="1058"/>
                              <w:gridCol w:w="1210"/>
                              <w:gridCol w:w="1211"/>
                              <w:gridCol w:w="1211"/>
                            </w:tblGrid>
                            <w:tr w:rsidR="00F8183C" w:rsidRPr="009E1264" w:rsidTr="009E1264">
                              <w:trPr>
                                <w:trHeight w:val="324"/>
                              </w:trPr>
                              <w:tc>
                                <w:tcPr>
                                  <w:tcW w:w="6096" w:type="dxa"/>
                                  <w:gridSpan w:val="5"/>
                                  <w:shd w:val="clear" w:color="auto" w:fill="auto"/>
                                  <w:vAlign w:val="center"/>
                                </w:tcPr>
                                <w:p w:rsidR="00F8183C" w:rsidRPr="009E1264" w:rsidRDefault="00F8183C" w:rsidP="00FA7B42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b/>
                                    </w:rPr>
                                    <w:t>表</w:t>
                                  </w:r>
                                  <w:r>
                                    <w:rPr>
                                      <w:rFonts w:cs="Times New Roman" w:hint="eastAsia"/>
                                      <w:b/>
                                    </w:rPr>
                                    <w:t>3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b/>
                                    </w:rPr>
                                    <w:t xml:space="preserve">　</w:t>
                                  </w:r>
                                  <w:r w:rsidRPr="009E1264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故宮文物藝術發展基金</w:t>
                                  </w: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存貨帳齡分析</w:t>
                                  </w:r>
                                  <w:proofErr w:type="gramEnd"/>
                                </w:p>
                              </w:tc>
                            </w:tr>
                            <w:tr w:rsidR="00F8183C" w:rsidRPr="009E1264" w:rsidTr="009E1264">
                              <w:trPr>
                                <w:trHeight w:val="324"/>
                              </w:trPr>
                              <w:tc>
                                <w:tcPr>
                                  <w:tcW w:w="6096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F8183C" w:rsidRPr="009E1264" w:rsidRDefault="00F8183C" w:rsidP="00610E6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單位：件、新臺幣元</w:t>
                                  </w:r>
                                </w:p>
                              </w:tc>
                            </w:tr>
                            <w:tr w:rsidR="00F8183C" w:rsidRPr="009E1264" w:rsidTr="0086439C">
                              <w:trPr>
                                <w:trHeight w:val="964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tl2br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F8183C" w:rsidRPr="009E1264" w:rsidRDefault="00F8183C" w:rsidP="006A2155">
                                  <w:pPr>
                                    <w:overflowPunct/>
                                    <w:spacing w:line="0" w:lineRule="atLeast"/>
                                    <w:ind w:rightChars="-15" w:right="-36" w:firstLineChars="269" w:firstLine="538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帳齡期間</w:t>
                                  </w:r>
                                  <w:proofErr w:type="gramEnd"/>
                                </w:p>
                                <w:p w:rsidR="00F8183C" w:rsidRPr="009E1264" w:rsidRDefault="00F8183C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類別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10年以上</w:t>
                                  </w:r>
                                </w:p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(99/8/31</w:t>
                                  </w:r>
                                </w:p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以前)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5至10年</w:t>
                                  </w:r>
                                </w:p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99</w:t>
                                  </w:r>
                                  <w:r w:rsidRPr="009E1264"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/9/1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至</w:t>
                                  </w:r>
                                  <w:r w:rsidRPr="009E1264"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9E1264"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/8/31)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5年以下</w:t>
                                  </w:r>
                                </w:p>
                                <w:p w:rsidR="00F8183C" w:rsidRPr="009E1264" w:rsidRDefault="00F8183C" w:rsidP="009E1264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(104/9/1至109/8/31)</w:t>
                                  </w:r>
                                </w:p>
                              </w:tc>
                            </w:tr>
                            <w:tr w:rsidR="00F8183C" w:rsidRPr="009E7B45" w:rsidTr="006000CA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494D1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存貨數量合計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254,360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76,430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80,832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97,098</w:t>
                                  </w:r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A書籍小計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194,623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54,002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59,560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81,061</w:t>
                                  </w:r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B畫冊及手卷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—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—</w:t>
                                  </w:r>
                                  <w:proofErr w:type="gramEnd"/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C圖片及明信片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48,641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22,421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1,744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14,476</w:t>
                                  </w:r>
                                </w:p>
                              </w:tc>
                            </w:tr>
                            <w:tr w:rsidR="00F8183C" w:rsidRPr="009E1264" w:rsidTr="009740A5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D文物仿製品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11,095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9,527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1,561</w:t>
                                  </w:r>
                                </w:p>
                              </w:tc>
                            </w:tr>
                            <w:tr w:rsidR="00F8183C" w:rsidRPr="009E7B45" w:rsidTr="006000CA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494D19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distribute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存</w:t>
                                  </w:r>
                                  <w:r w:rsidRPr="009740A5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shd w:val="clear" w:color="auto" w:fill="DAEEF3" w:themeFill="accent5" w:themeFillTint="33"/>
                                    </w:rPr>
                                    <w:t>貨金額</w:t>
                                  </w:r>
                                  <w:r w:rsidRPr="009740A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  <w:shd w:val="clear" w:color="auto" w:fill="DAEEF3" w:themeFill="accent5" w:themeFillTint="33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31,210,221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7,477,717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6,091,351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AEEF3" w:themeFill="accent5" w:themeFillTint="33"/>
                                  <w:noWrap/>
                                  <w:vAlign w:val="center"/>
                                </w:tcPr>
                                <w:p w:rsidR="00F8183C" w:rsidRPr="009E7B45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7B45">
                                    <w:rPr>
                                      <w:rFonts w:cs="Times New Roman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17,641,153</w:t>
                                  </w:r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A書籍小計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28,312,894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7,286,692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5,317,065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15,709,137</w:t>
                                  </w:r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B畫冊及手卷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—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cs="新細明體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—</w:t>
                                  </w:r>
                                  <w:proofErr w:type="gramEnd"/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C圖片及明信片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1,445,046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190,145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331,377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923,524</w:t>
                                  </w:r>
                                </w:p>
                              </w:tc>
                            </w:tr>
                            <w:tr w:rsidR="00F8183C" w:rsidRPr="009E1264" w:rsidTr="00731027">
                              <w:trPr>
                                <w:trHeight w:val="283"/>
                              </w:trPr>
                              <w:tc>
                                <w:tcPr>
                                  <w:tcW w:w="14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D文物仿製品</w:t>
                                  </w:r>
                                </w:p>
                              </w:tc>
                              <w:tc>
                                <w:tcPr>
                                  <w:tcW w:w="10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1,452,228</w:t>
                                  </w:r>
                                </w:p>
                              </w:tc>
                              <w:tc>
                                <w:tcPr>
                                  <w:tcW w:w="12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880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442,856</w:t>
                                  </w:r>
                                </w:p>
                              </w:tc>
                              <w:tc>
                                <w:tcPr>
                                  <w:tcW w:w="12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F8183C" w:rsidRPr="009E1264" w:rsidRDefault="00F8183C" w:rsidP="003C50F1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1,008,492</w:t>
                                  </w:r>
                                </w:p>
                              </w:tc>
                            </w:tr>
                            <w:tr w:rsidR="00F8183C" w:rsidRPr="009E1264" w:rsidTr="009E1264">
                              <w:trPr>
                                <w:trHeight w:val="324"/>
                              </w:trPr>
                              <w:tc>
                                <w:tcPr>
                                  <w:tcW w:w="6096" w:type="dxa"/>
                                  <w:gridSpan w:val="5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</w:tcPr>
                                <w:p w:rsidR="00F8183C" w:rsidRPr="009E1264" w:rsidRDefault="00F8183C" w:rsidP="007C4E4E">
                                  <w:pPr>
                                    <w:widowControl w:val="0"/>
                                    <w:overflowPunct/>
                                    <w:spacing w:line="0" w:lineRule="atLeast"/>
                                    <w:ind w:leftChars="-23" w:left="1" w:hangingChars="31" w:hanging="56"/>
                                    <w:jc w:val="left"/>
                                    <w:rPr>
                                      <w:rFonts w:cs="Times New Roman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color w:val="000000"/>
                                      <w:sz w:val="18"/>
                                      <w:szCs w:val="18"/>
                                    </w:rPr>
                                    <w:t>資料來源：整理自國立故宮博物院提供資料。</w:t>
                                  </w:r>
                                </w:p>
                              </w:tc>
                            </w:tr>
                          </w:tbl>
                          <w:p w:rsidR="00F8183C" w:rsidRDefault="00F8183C" w:rsidP="00060B08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7.45pt;margin-top:3.1pt;width:310.8pt;height:249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" stroked="f">
                <v:textbox>
                  <w:txbxContent>
                    <w:tbl>
                      <w:tblPr>
                        <w:tblW w:w="6096" w:type="dxa"/>
                        <w:tblInd w:w="28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06"/>
                        <w:gridCol w:w="1058"/>
                        <w:gridCol w:w="1210"/>
                        <w:gridCol w:w="1211"/>
                        <w:gridCol w:w="1211"/>
                      </w:tblGrid>
                      <w:tr w:rsidR="00F8183C" w:rsidRPr="009E1264" w:rsidTr="009E1264">
                        <w:trPr>
                          <w:trHeight w:val="324"/>
                        </w:trPr>
                        <w:tc>
                          <w:tcPr>
                            <w:tcW w:w="6096" w:type="dxa"/>
                            <w:gridSpan w:val="5"/>
                            <w:shd w:val="clear" w:color="auto" w:fill="auto"/>
                            <w:vAlign w:val="center"/>
                          </w:tcPr>
                          <w:p w:rsidR="00F8183C" w:rsidRPr="009E1264" w:rsidRDefault="00F8183C" w:rsidP="00FA7B42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b/>
                              </w:rPr>
                              <w:t>表</w:t>
                            </w:r>
                            <w:r>
                              <w:rPr>
                                <w:rFonts w:cs="Times New Roman" w:hint="eastAsia"/>
                                <w:b/>
                              </w:rPr>
                              <w:t>3</w:t>
                            </w:r>
                            <w:r w:rsidRPr="009E1264">
                              <w:rPr>
                                <w:rFonts w:cs="Times New Roman" w:hint="eastAsia"/>
                                <w:b/>
                              </w:rPr>
                              <w:t xml:space="preserve">　</w:t>
                            </w:r>
                            <w:r w:rsidRPr="009E1264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故宮文物藝術發展基金</w:t>
                            </w:r>
                            <w:proofErr w:type="gramStart"/>
                            <w:r w:rsidRPr="009E1264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存貨帳齡分析</w:t>
                            </w:r>
                            <w:proofErr w:type="gramEnd"/>
                          </w:p>
                        </w:tc>
                      </w:tr>
                      <w:tr w:rsidR="00F8183C" w:rsidRPr="009E1264" w:rsidTr="009E1264">
                        <w:trPr>
                          <w:trHeight w:val="324"/>
                        </w:trPr>
                        <w:tc>
                          <w:tcPr>
                            <w:tcW w:w="6096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F8183C" w:rsidRPr="009E1264" w:rsidRDefault="00F8183C" w:rsidP="00610E6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單位：件、新臺幣元</w:t>
                            </w:r>
                          </w:p>
                        </w:tc>
                      </w:tr>
                      <w:tr w:rsidR="00F8183C" w:rsidRPr="009E1264" w:rsidTr="0086439C">
                        <w:trPr>
                          <w:trHeight w:val="964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tl2br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F8183C" w:rsidRPr="009E1264" w:rsidRDefault="00F8183C" w:rsidP="006A2155">
                            <w:pPr>
                              <w:overflowPunct/>
                              <w:spacing w:line="0" w:lineRule="atLeast"/>
                              <w:ind w:rightChars="-15" w:right="-36" w:firstLineChars="269" w:firstLine="538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帳齡期間</w:t>
                            </w:r>
                            <w:proofErr w:type="gramEnd"/>
                          </w:p>
                          <w:p w:rsidR="00F8183C" w:rsidRPr="009E1264" w:rsidRDefault="00F8183C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類別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10年以上</w:t>
                            </w:r>
                          </w:p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(99/8/31</w:t>
                            </w:r>
                          </w:p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以前)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5至10年</w:t>
                            </w:r>
                          </w:p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99</w:t>
                            </w:r>
                            <w:r w:rsidRPr="009E1264"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  <w:t>/9/1</w:t>
                            </w: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至</w:t>
                            </w:r>
                            <w:r w:rsidRPr="009E1264"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  <w:t>10</w:t>
                            </w: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4</w:t>
                            </w:r>
                            <w:r w:rsidRPr="009E1264"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  <w:t>/8/31)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5年以下</w:t>
                            </w:r>
                          </w:p>
                          <w:p w:rsidR="00F8183C" w:rsidRPr="009E1264" w:rsidRDefault="00F8183C" w:rsidP="009E1264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(104/9/1至109/8/31)</w:t>
                            </w:r>
                          </w:p>
                        </w:tc>
                      </w:tr>
                      <w:tr w:rsidR="00F8183C" w:rsidRPr="009E7B45" w:rsidTr="006000CA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494D1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存貨數量合計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254,360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76,430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80,832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97,098</w:t>
                            </w:r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A書籍小計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194,623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54,002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59,560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81,061</w:t>
                            </w:r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B畫冊及手卷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cs="新細明體" w:hint="eastAsia"/>
                                <w:color w:val="000000"/>
                                <w:sz w:val="20"/>
                                <w:szCs w:val="20"/>
                              </w:rPr>
                              <w:t>—</w:t>
                            </w:r>
                            <w:proofErr w:type="gramEnd"/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cs="新細明體" w:hint="eastAsia"/>
                                <w:color w:val="000000"/>
                                <w:sz w:val="20"/>
                                <w:szCs w:val="20"/>
                              </w:rPr>
                              <w:t>—</w:t>
                            </w:r>
                            <w:proofErr w:type="gramEnd"/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C圖片及明信片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48,641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22,421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1,744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14,476</w:t>
                            </w:r>
                          </w:p>
                        </w:tc>
                      </w:tr>
                      <w:tr w:rsidR="00F8183C" w:rsidRPr="009E1264" w:rsidTr="009740A5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D文物仿製品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11,095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9,527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1,561</w:t>
                            </w:r>
                          </w:p>
                        </w:tc>
                      </w:tr>
                      <w:tr w:rsidR="00F8183C" w:rsidRPr="009E7B45" w:rsidTr="006000CA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494D19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distribute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存</w:t>
                            </w:r>
                            <w:r w:rsidRPr="009740A5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  <w:shd w:val="clear" w:color="auto" w:fill="DAEEF3" w:themeFill="accent5" w:themeFillTint="33"/>
                              </w:rPr>
                              <w:t>貨金額</w:t>
                            </w:r>
                            <w:r w:rsidRPr="009740A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  <w:shd w:val="clear" w:color="auto" w:fill="DAEEF3" w:themeFill="accent5" w:themeFillTint="33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31,210,221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7,477,717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6,091,351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AEEF3" w:themeFill="accent5" w:themeFillTint="33"/>
                            <w:noWrap/>
                            <w:vAlign w:val="center"/>
                          </w:tcPr>
                          <w:p w:rsidR="00F8183C" w:rsidRPr="009E7B45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7B45">
                              <w:rPr>
                                <w:rFonts w:cs="Times New Roman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17,641,153</w:t>
                            </w:r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A書籍小計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28,312,894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7,286,692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5,317,065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15,709,137</w:t>
                            </w:r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B畫冊及手卷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cs="新細明體" w:hint="eastAsia"/>
                                <w:color w:val="000000"/>
                                <w:sz w:val="20"/>
                                <w:szCs w:val="20"/>
                              </w:rPr>
                              <w:t>—</w:t>
                            </w:r>
                            <w:proofErr w:type="gramEnd"/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cs="新細明體" w:hint="eastAsia"/>
                                <w:color w:val="000000"/>
                                <w:sz w:val="20"/>
                                <w:szCs w:val="20"/>
                              </w:rPr>
                              <w:t>—</w:t>
                            </w:r>
                            <w:proofErr w:type="gramEnd"/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C圖片及明信片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1,445,046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190,145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331,377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923,524</w:t>
                            </w:r>
                          </w:p>
                        </w:tc>
                      </w:tr>
                      <w:tr w:rsidR="00F8183C" w:rsidRPr="009E1264" w:rsidTr="00731027">
                        <w:trPr>
                          <w:trHeight w:val="283"/>
                        </w:trPr>
                        <w:tc>
                          <w:tcPr>
                            <w:tcW w:w="14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D文物仿製品</w:t>
                            </w:r>
                          </w:p>
                        </w:tc>
                        <w:tc>
                          <w:tcPr>
                            <w:tcW w:w="10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1,452,228</w:t>
                            </w:r>
                          </w:p>
                        </w:tc>
                        <w:tc>
                          <w:tcPr>
                            <w:tcW w:w="12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880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442,856</w:t>
                            </w:r>
                          </w:p>
                        </w:tc>
                        <w:tc>
                          <w:tcPr>
                            <w:tcW w:w="12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F8183C" w:rsidRPr="009E1264" w:rsidRDefault="00F8183C" w:rsidP="003C50F1">
                            <w:pPr>
                              <w:widowControl w:val="0"/>
                              <w:overflowPunct/>
                              <w:spacing w:line="0" w:lineRule="atLeas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1,008,492</w:t>
                            </w:r>
                          </w:p>
                        </w:tc>
                      </w:tr>
                      <w:tr w:rsidR="00F8183C" w:rsidRPr="009E1264" w:rsidTr="009E1264">
                        <w:trPr>
                          <w:trHeight w:val="324"/>
                        </w:trPr>
                        <w:tc>
                          <w:tcPr>
                            <w:tcW w:w="6096" w:type="dxa"/>
                            <w:gridSpan w:val="5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</w:tcPr>
                          <w:p w:rsidR="00F8183C" w:rsidRPr="009E1264" w:rsidRDefault="00F8183C" w:rsidP="007C4E4E">
                            <w:pPr>
                              <w:widowControl w:val="0"/>
                              <w:overflowPunct/>
                              <w:spacing w:line="0" w:lineRule="atLeast"/>
                              <w:ind w:leftChars="-23" w:left="1" w:hangingChars="31" w:hanging="56"/>
                              <w:jc w:val="left"/>
                              <w:rPr>
                                <w:rFonts w:cs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資料來源：整理自國立故宮博物院提供資料。</w:t>
                            </w:r>
                          </w:p>
                        </w:tc>
                      </w:tr>
                    </w:tbl>
                    <w:p w:rsidR="00F8183C" w:rsidRDefault="00F8183C" w:rsidP="00060B08">
                      <w:pPr>
                        <w:ind w:firstLine="48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16712" w:rsidRPr="00091530">
        <w:rPr>
          <w:rFonts w:cs="Times New Roman"/>
          <w:spacing w:val="-2"/>
        </w:rPr>
        <w:t>法即時分析儲存過久或已逾使用期限之商品數量</w:t>
      </w:r>
      <w:r w:rsidR="009B7554" w:rsidRPr="00091530">
        <w:rPr>
          <w:rFonts w:cs="Times New Roman" w:hint="eastAsia"/>
          <w:spacing w:val="-2"/>
        </w:rPr>
        <w:t>，</w:t>
      </w:r>
      <w:r w:rsidR="00116712" w:rsidRPr="00091530">
        <w:rPr>
          <w:rFonts w:cs="Times New Roman"/>
          <w:spacing w:val="-2"/>
        </w:rPr>
        <w:t>經函請故宮</w:t>
      </w:r>
      <w:r w:rsidR="009B7554" w:rsidRPr="00091530">
        <w:rPr>
          <w:rFonts w:cs="Times New Roman"/>
          <w:spacing w:val="-2"/>
        </w:rPr>
        <w:t>積極</w:t>
      </w:r>
      <w:r w:rsidR="00116712" w:rsidRPr="00091530">
        <w:rPr>
          <w:rFonts w:cs="Times New Roman"/>
          <w:spacing w:val="-2"/>
        </w:rPr>
        <w:t>檢討改善。</w:t>
      </w:r>
      <w:r w:rsidR="00226906" w:rsidRPr="00091530">
        <w:rPr>
          <w:rFonts w:cs="Times New Roman" w:hint="eastAsia"/>
          <w:spacing w:val="-2"/>
        </w:rPr>
        <w:t>據復：</w:t>
      </w:r>
      <w:r w:rsidR="00226906" w:rsidRPr="00091530">
        <w:rPr>
          <w:rFonts w:cs="Times New Roman"/>
          <w:spacing w:val="-2"/>
        </w:rPr>
        <w:t>A.</w:t>
      </w:r>
      <w:r w:rsidR="00226906" w:rsidRPr="00091530">
        <w:rPr>
          <w:rFonts w:cs="Times New Roman" w:hint="eastAsia"/>
          <w:spacing w:val="-2"/>
        </w:rPr>
        <w:t>將</w:t>
      </w:r>
      <w:proofErr w:type="gramStart"/>
      <w:r w:rsidR="00226906" w:rsidRPr="00091530">
        <w:rPr>
          <w:rFonts w:cs="Times New Roman" w:hint="eastAsia"/>
          <w:spacing w:val="-2"/>
        </w:rPr>
        <w:t>賡</w:t>
      </w:r>
      <w:proofErr w:type="gramEnd"/>
      <w:r w:rsidR="00226906" w:rsidRPr="00091530">
        <w:rPr>
          <w:rFonts w:cs="Times New Roman" w:hint="eastAsia"/>
          <w:spacing w:val="-2"/>
        </w:rPr>
        <w:t>續積極辦理實體商店暨網路商城各項行銷作業</w:t>
      </w:r>
      <w:r w:rsidR="00AC47F9" w:rsidRPr="00091530">
        <w:rPr>
          <w:rFonts w:cs="Times New Roman" w:hint="eastAsia"/>
          <w:spacing w:val="-2"/>
        </w:rPr>
        <w:t>，</w:t>
      </w:r>
      <w:r w:rsidR="00226906" w:rsidRPr="00091530">
        <w:rPr>
          <w:rFonts w:cs="Times New Roman" w:hint="eastAsia"/>
          <w:spacing w:val="-2"/>
        </w:rPr>
        <w:t>以提升存貨週轉率，並致力存貨清理作業；</w:t>
      </w:r>
      <w:r w:rsidR="00F04EB1" w:rsidRPr="00091530">
        <w:rPr>
          <w:rFonts w:cs="Times New Roman"/>
          <w:spacing w:val="-2"/>
        </w:rPr>
        <w:t>B.</w:t>
      </w:r>
      <w:r w:rsidR="00F04EB1" w:rsidRPr="00091530">
        <w:rPr>
          <w:rFonts w:cs="Times New Roman" w:hint="eastAsia"/>
          <w:spacing w:val="-2"/>
        </w:rPr>
        <w:t>相關存貨盤點缺失已改正或持續追蹤改善，且將依企業會計準則公報及會計制度等規範分</w:t>
      </w:r>
      <w:bookmarkStart w:id="2" w:name="_GoBack"/>
      <w:bookmarkEnd w:id="2"/>
      <w:r w:rsidR="00F04EB1" w:rsidRPr="00091530">
        <w:rPr>
          <w:rFonts w:cs="Times New Roman" w:hint="eastAsia"/>
          <w:spacing w:val="-2"/>
        </w:rPr>
        <w:t>析商品成本</w:t>
      </w:r>
      <w:proofErr w:type="gramStart"/>
      <w:r w:rsidR="00F04EB1" w:rsidRPr="00091530">
        <w:rPr>
          <w:rFonts w:cs="Times New Roman" w:hint="eastAsia"/>
          <w:spacing w:val="-2"/>
        </w:rPr>
        <w:t>與淨變現</w:t>
      </w:r>
      <w:proofErr w:type="gramEnd"/>
      <w:r w:rsidR="00F04EB1" w:rsidRPr="00091530">
        <w:rPr>
          <w:rFonts w:cs="Times New Roman" w:hint="eastAsia"/>
          <w:spacing w:val="-2"/>
        </w:rPr>
        <w:t>價值</w:t>
      </w:r>
      <w:r w:rsidR="00266EF0" w:rsidRPr="00091530">
        <w:rPr>
          <w:rFonts w:cs="Times New Roman" w:hint="eastAsia"/>
          <w:spacing w:val="-2"/>
        </w:rPr>
        <w:t>；</w:t>
      </w:r>
      <w:r w:rsidR="00226906" w:rsidRPr="00091530">
        <w:rPr>
          <w:rFonts w:cs="Times New Roman"/>
          <w:spacing w:val="-2"/>
        </w:rPr>
        <w:t>C.</w:t>
      </w:r>
      <w:r w:rsidR="00686D9D" w:rsidRPr="00091530">
        <w:rPr>
          <w:rFonts w:cs="Times New Roman"/>
          <w:spacing w:val="-2"/>
        </w:rPr>
        <w:t>已</w:t>
      </w:r>
      <w:r w:rsidR="00116712" w:rsidRPr="00091530">
        <w:rPr>
          <w:rFonts w:cs="Times New Roman"/>
          <w:spacing w:val="-2"/>
        </w:rPr>
        <w:t>請營運廠商規劃增設</w:t>
      </w:r>
      <w:proofErr w:type="gramStart"/>
      <w:r w:rsidR="00116712" w:rsidRPr="00091530">
        <w:rPr>
          <w:rFonts w:cs="Times New Roman"/>
          <w:spacing w:val="-2"/>
        </w:rPr>
        <w:t>存貨帳齡統計</w:t>
      </w:r>
      <w:proofErr w:type="gramEnd"/>
      <w:r w:rsidR="00116712" w:rsidRPr="00091530">
        <w:rPr>
          <w:rFonts w:cs="Times New Roman"/>
          <w:spacing w:val="-2"/>
        </w:rPr>
        <w:t>功能，作為評估各項存貨價值及規劃存貨清理計畫之參考。</w:t>
      </w:r>
    </w:p>
    <w:p w:rsidR="00116712" w:rsidRPr="007801BE" w:rsidRDefault="00116712" w:rsidP="00306D87">
      <w:pPr>
        <w:widowControl w:val="0"/>
        <w:snapToGrid w:val="0"/>
        <w:spacing w:line="480" w:lineRule="exact"/>
        <w:ind w:firstLineChars="450" w:firstLine="1261"/>
        <w:rPr>
          <w:rFonts w:cs="Times New Roman"/>
          <w:b/>
          <w:sz w:val="28"/>
          <w:szCs w:val="28"/>
        </w:rPr>
      </w:pPr>
      <w:r w:rsidRPr="007801BE">
        <w:rPr>
          <w:rFonts w:cs="Times New Roman" w:hint="eastAsia"/>
          <w:b/>
          <w:sz w:val="28"/>
          <w:szCs w:val="28"/>
        </w:rPr>
        <w:t>（</w:t>
      </w:r>
      <w:r w:rsidRPr="007801BE">
        <w:rPr>
          <w:rFonts w:cs="Times New Roman"/>
          <w:b/>
          <w:sz w:val="28"/>
          <w:szCs w:val="28"/>
        </w:rPr>
        <w:t>3）</w:t>
      </w:r>
      <w:r w:rsidR="00923F01" w:rsidRPr="007801BE">
        <w:rPr>
          <w:rFonts w:cs="Times New Roman"/>
          <w:b/>
          <w:sz w:val="28"/>
          <w:szCs w:val="28"/>
        </w:rPr>
        <w:t xml:space="preserve">　</w:t>
      </w:r>
      <w:r w:rsidRPr="007801BE">
        <w:rPr>
          <w:rFonts w:cs="Times New Roman"/>
          <w:b/>
          <w:sz w:val="28"/>
          <w:szCs w:val="28"/>
        </w:rPr>
        <w:t>推動故宮數位巡展推廣示範計畫，惟未規劃相關展銷收入，且未依計畫辦理巡迴體驗展及實體文化活動，允宜</w:t>
      </w:r>
      <w:proofErr w:type="gramStart"/>
      <w:r w:rsidRPr="007801BE">
        <w:rPr>
          <w:rFonts w:cs="Times New Roman"/>
          <w:b/>
          <w:sz w:val="28"/>
          <w:szCs w:val="28"/>
        </w:rPr>
        <w:t>研謀善策</w:t>
      </w:r>
      <w:proofErr w:type="gramEnd"/>
      <w:r w:rsidRPr="007801BE">
        <w:rPr>
          <w:rFonts w:cs="Times New Roman"/>
          <w:b/>
          <w:sz w:val="28"/>
          <w:szCs w:val="28"/>
        </w:rPr>
        <w:t>，以達成藝術資訊傳播之計畫目標。</w:t>
      </w:r>
    </w:p>
    <w:p w:rsidR="00116712" w:rsidRPr="007801BE" w:rsidRDefault="00116712" w:rsidP="00306D87">
      <w:pPr>
        <w:widowControl w:val="0"/>
        <w:snapToGrid w:val="0"/>
        <w:spacing w:line="480" w:lineRule="exact"/>
        <w:ind w:firstLine="480"/>
        <w:rPr>
          <w:rFonts w:cs="Times New Roman"/>
          <w:kern w:val="0"/>
        </w:rPr>
      </w:pPr>
      <w:r w:rsidRPr="007801BE">
        <w:rPr>
          <w:rFonts w:cs="Times New Roman" w:hint="eastAsia"/>
          <w:kern w:val="0"/>
        </w:rPr>
        <w:t>故宮文物藝術發展基金為善用複製文物、數位影音、數位內容等相關媒材，</w:t>
      </w:r>
      <w:r w:rsidR="00765D73">
        <w:rPr>
          <w:rFonts w:cs="Times New Roman" w:hint="eastAsia"/>
          <w:kern w:val="0"/>
        </w:rPr>
        <w:t>執行</w:t>
      </w:r>
      <w:r w:rsidRPr="007801BE">
        <w:rPr>
          <w:rFonts w:cs="Times New Roman" w:hint="eastAsia"/>
          <w:kern w:val="0"/>
        </w:rPr>
        <w:t>故宮數位巡展推廣示範計畫，於各市縣辦理數位科技藝術推廣展覽，並於當地辦理文物藝術教育推廣及相關社區文化活動，以吸引民眾認識文物藝術，平衡城鄉差異及推廣藝文教育。經查執行情形，核有下列事項：</w:t>
      </w:r>
    </w:p>
    <w:p w:rsidR="00116712" w:rsidRPr="00765D73" w:rsidRDefault="00116712" w:rsidP="00306D87">
      <w:pPr>
        <w:widowControl w:val="0"/>
        <w:snapToGrid w:val="0"/>
        <w:spacing w:line="500" w:lineRule="exact"/>
        <w:ind w:firstLineChars="700" w:firstLine="1682"/>
        <w:rPr>
          <w:rFonts w:cs="Times New Roman"/>
        </w:rPr>
      </w:pPr>
      <w:r w:rsidRPr="00765D73">
        <w:rPr>
          <w:rFonts w:cs="Times New Roman"/>
          <w:b/>
        </w:rPr>
        <w:t>A.</w:t>
      </w:r>
      <w:r w:rsidRPr="00765D73">
        <w:rPr>
          <w:rFonts w:cs="Times New Roman" w:hint="eastAsia"/>
          <w:b/>
        </w:rPr>
        <w:t xml:space="preserve">　</w:t>
      </w:r>
      <w:r w:rsidRPr="00765D73">
        <w:rPr>
          <w:rFonts w:cs="Times New Roman"/>
          <w:b/>
        </w:rPr>
        <w:t>計畫規劃全期提供精品展售，惟未同步規劃相關銷售收入，允宜積極檢討辦理：</w:t>
      </w:r>
      <w:r w:rsidR="00E40233" w:rsidRPr="00765D73">
        <w:rPr>
          <w:rFonts w:cs="Times New Roman"/>
        </w:rPr>
        <w:t>該</w:t>
      </w:r>
      <w:r w:rsidRPr="00765D73">
        <w:rPr>
          <w:rFonts w:cs="Times New Roman"/>
        </w:rPr>
        <w:t>基金辦理故宮數位巡展推廣示範計畫，計畫期程為106至109年度，各年度策展4場次，經費2,000萬元，4年總經費8,000萬元，惟未同步規劃活動現場所</w:t>
      </w:r>
      <w:proofErr w:type="gramStart"/>
      <w:r w:rsidRPr="00765D73">
        <w:rPr>
          <w:rFonts w:cs="Times New Roman"/>
        </w:rPr>
        <w:t>提供文創精品</w:t>
      </w:r>
      <w:proofErr w:type="gramEnd"/>
      <w:r w:rsidRPr="00765D73">
        <w:rPr>
          <w:rFonts w:cs="Times New Roman"/>
        </w:rPr>
        <w:t>巡迴展收入。</w:t>
      </w:r>
      <w:r w:rsidR="00A411B4" w:rsidRPr="00765D73">
        <w:rPr>
          <w:rFonts w:cs="Times New Roman" w:hint="eastAsia"/>
        </w:rPr>
        <w:t>106</w:t>
      </w:r>
      <w:r w:rsidRPr="00765D73">
        <w:rPr>
          <w:rFonts w:cs="Times New Roman"/>
        </w:rPr>
        <w:t>至109年</w:t>
      </w:r>
      <w:r w:rsidR="00B615C0" w:rsidRPr="00765D73">
        <w:rPr>
          <w:rFonts w:cs="Times New Roman"/>
        </w:rPr>
        <w:t>度</w:t>
      </w:r>
      <w:r w:rsidRPr="00765D73">
        <w:rPr>
          <w:rFonts w:cs="Times New Roman"/>
        </w:rPr>
        <w:t>實際已於各市縣辦理20場次巡迴推廣活動及講座，惟於活動現場</w:t>
      </w:r>
      <w:proofErr w:type="gramStart"/>
      <w:r w:rsidRPr="00765D73">
        <w:rPr>
          <w:rFonts w:cs="Times New Roman"/>
        </w:rPr>
        <w:t>提供文創精品</w:t>
      </w:r>
      <w:proofErr w:type="gramEnd"/>
      <w:r w:rsidRPr="00765D73">
        <w:rPr>
          <w:rFonts w:cs="Times New Roman"/>
        </w:rPr>
        <w:t>之銷售僅有5場次，累計收入1,133萬餘元，累計支出5,</w:t>
      </w:r>
      <w:r w:rsidR="00FA7B42" w:rsidRPr="00765D73">
        <w:rPr>
          <w:rFonts w:cs="Times New Roman"/>
        </w:rPr>
        <w:t>619</w:t>
      </w:r>
      <w:r w:rsidRPr="00765D73">
        <w:rPr>
          <w:rFonts w:cs="Times New Roman"/>
        </w:rPr>
        <w:t>萬餘元，累計短</w:t>
      </w:r>
      <w:proofErr w:type="gramStart"/>
      <w:r w:rsidRPr="00765D73">
        <w:rPr>
          <w:rFonts w:cs="Times New Roman"/>
        </w:rPr>
        <w:t>絀</w:t>
      </w:r>
      <w:proofErr w:type="gramEnd"/>
      <w:r w:rsidRPr="00765D73">
        <w:rPr>
          <w:rFonts w:cs="Times New Roman"/>
        </w:rPr>
        <w:t>高達</w:t>
      </w:r>
      <w:r w:rsidR="00786ABB" w:rsidRPr="00765D73">
        <w:rPr>
          <w:rFonts w:cs="Times New Roman"/>
        </w:rPr>
        <w:t>4</w:t>
      </w:r>
      <w:r w:rsidRPr="00765D73">
        <w:rPr>
          <w:rFonts w:cs="Times New Roman"/>
        </w:rPr>
        <w:t>,</w:t>
      </w:r>
      <w:r w:rsidR="00786ABB" w:rsidRPr="00765D73">
        <w:rPr>
          <w:rFonts w:cs="Times New Roman"/>
        </w:rPr>
        <w:t>486</w:t>
      </w:r>
      <w:r w:rsidRPr="00765D73">
        <w:rPr>
          <w:rFonts w:cs="Times New Roman"/>
        </w:rPr>
        <w:t>萬餘元</w:t>
      </w:r>
      <w:r w:rsidR="00AC47F9" w:rsidRPr="00765D73">
        <w:rPr>
          <w:rFonts w:cs="Times New Roman" w:hint="eastAsia"/>
        </w:rPr>
        <w:t>。</w:t>
      </w:r>
      <w:r w:rsidR="00786ABB" w:rsidRPr="00765D73">
        <w:rPr>
          <w:rFonts w:cs="Times New Roman" w:hint="eastAsia"/>
        </w:rPr>
        <w:t>又</w:t>
      </w:r>
      <w:r w:rsidRPr="00765D73">
        <w:rPr>
          <w:rFonts w:cs="Times New Roman" w:hint="eastAsia"/>
        </w:rPr>
        <w:t>該計畫執行結果，收入僅占支出之</w:t>
      </w:r>
      <w:r w:rsidRPr="00765D73">
        <w:rPr>
          <w:rFonts w:cs="Times New Roman"/>
        </w:rPr>
        <w:t>2</w:t>
      </w:r>
      <w:r w:rsidR="00786ABB" w:rsidRPr="00765D73">
        <w:rPr>
          <w:rFonts w:cs="Times New Roman"/>
        </w:rPr>
        <w:t>0</w:t>
      </w:r>
      <w:r w:rsidRPr="00765D73">
        <w:rPr>
          <w:rFonts w:cs="Times New Roman"/>
        </w:rPr>
        <w:t>.</w:t>
      </w:r>
      <w:r w:rsidR="00786ABB" w:rsidRPr="00765D73">
        <w:rPr>
          <w:rFonts w:cs="Times New Roman"/>
        </w:rPr>
        <w:t>1</w:t>
      </w:r>
      <w:r w:rsidRPr="00765D73">
        <w:rPr>
          <w:rFonts w:cs="Times New Roman"/>
        </w:rPr>
        <w:t>6％，與</w:t>
      </w:r>
      <w:r w:rsidR="00E40233" w:rsidRPr="00765D73">
        <w:rPr>
          <w:rFonts w:cs="Times New Roman"/>
        </w:rPr>
        <w:t>設立</w:t>
      </w:r>
      <w:r w:rsidRPr="00765D73">
        <w:rPr>
          <w:rFonts w:cs="Times New Roman"/>
        </w:rPr>
        <w:t>作業基金</w:t>
      </w:r>
      <w:proofErr w:type="gramStart"/>
      <w:r w:rsidR="00E40233" w:rsidRPr="00765D73">
        <w:rPr>
          <w:rFonts w:cs="Times New Roman"/>
        </w:rPr>
        <w:t>應以</w:t>
      </w:r>
      <w:r w:rsidRPr="00765D73">
        <w:rPr>
          <w:rFonts w:cs="Times New Roman"/>
        </w:rPr>
        <w:t>凡經</w:t>
      </w:r>
      <w:proofErr w:type="gramEnd"/>
      <w:r w:rsidRPr="00765D73">
        <w:rPr>
          <w:rFonts w:cs="Times New Roman"/>
        </w:rPr>
        <w:t>付出仍可收回之規定</w:t>
      </w:r>
      <w:r w:rsidR="00E40233" w:rsidRPr="00765D73">
        <w:rPr>
          <w:rFonts w:cs="Times New Roman"/>
        </w:rPr>
        <w:t>宗旨</w:t>
      </w:r>
      <w:r w:rsidRPr="00765D73">
        <w:rPr>
          <w:rFonts w:cs="Times New Roman"/>
        </w:rPr>
        <w:t>未合，經函請</w:t>
      </w:r>
      <w:r w:rsidR="00AC47F9" w:rsidRPr="00765D73">
        <w:rPr>
          <w:rFonts w:cs="Times New Roman"/>
        </w:rPr>
        <w:t>故宮</w:t>
      </w:r>
      <w:r w:rsidRPr="00765D73">
        <w:rPr>
          <w:rFonts w:cs="Times New Roman"/>
        </w:rPr>
        <w:t>檢討評估</w:t>
      </w:r>
      <w:r w:rsidR="008B60AC" w:rsidRPr="00765D73">
        <w:rPr>
          <w:rFonts w:cs="Times New Roman" w:hint="eastAsia"/>
        </w:rPr>
        <w:t>其</w:t>
      </w:r>
      <w:r w:rsidRPr="00765D73">
        <w:rPr>
          <w:rFonts w:cs="Times New Roman"/>
        </w:rPr>
        <w:t>妥適性。據復：該計畫已於109年執行完</w:t>
      </w:r>
      <w:r w:rsidRPr="00765D73">
        <w:rPr>
          <w:rFonts w:cs="Times New Roman"/>
        </w:rPr>
        <w:lastRenderedPageBreak/>
        <w:t>畢，</w:t>
      </w:r>
      <w:proofErr w:type="gramStart"/>
      <w:r w:rsidRPr="00765D73">
        <w:rPr>
          <w:rFonts w:cs="Times New Roman"/>
        </w:rPr>
        <w:t>110</w:t>
      </w:r>
      <w:proofErr w:type="gramEnd"/>
      <w:r w:rsidRPr="00765D73">
        <w:rPr>
          <w:rFonts w:cs="Times New Roman"/>
        </w:rPr>
        <w:t>年度未再編列相關計畫經費</w:t>
      </w:r>
      <w:r w:rsidR="00CF6845" w:rsidRPr="00765D73">
        <w:rPr>
          <w:rFonts w:cs="Times New Roman" w:hint="eastAsia"/>
        </w:rPr>
        <w:t>，嗣後當評估基金編列各項計畫經費之妥適性及</w:t>
      </w:r>
      <w:proofErr w:type="gramStart"/>
      <w:r w:rsidR="00CF6845" w:rsidRPr="00765D73">
        <w:rPr>
          <w:rFonts w:cs="Times New Roman" w:hint="eastAsia"/>
        </w:rPr>
        <w:t>納入文創精品</w:t>
      </w:r>
      <w:proofErr w:type="gramEnd"/>
      <w:r w:rsidR="00CF6845" w:rsidRPr="00765D73">
        <w:rPr>
          <w:rFonts w:cs="Times New Roman" w:hint="eastAsia"/>
        </w:rPr>
        <w:t>展售</w:t>
      </w:r>
      <w:r w:rsidR="00AC47F9" w:rsidRPr="00765D73">
        <w:rPr>
          <w:rFonts w:cs="Times New Roman" w:hint="eastAsia"/>
        </w:rPr>
        <w:t>之可行性，以提升故宮商品銷售成效</w:t>
      </w:r>
      <w:r w:rsidRPr="00765D73">
        <w:rPr>
          <w:rFonts w:cs="Times New Roman"/>
        </w:rPr>
        <w:t>。</w:t>
      </w:r>
    </w:p>
    <w:p w:rsidR="00F8183C" w:rsidRDefault="00306D87" w:rsidP="00306D87">
      <w:pPr>
        <w:widowControl w:val="0"/>
        <w:snapToGrid w:val="0"/>
        <w:spacing w:line="460" w:lineRule="exact"/>
        <w:ind w:firstLineChars="700" w:firstLine="1682"/>
        <w:rPr>
          <w:rFonts w:cs="Times New Roman"/>
          <w:b/>
        </w:rPr>
      </w:pPr>
      <w:r w:rsidRPr="00765D73">
        <w:rPr>
          <w:rFonts w:cs="Times New Roman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1FAA915" wp14:editId="58353A22">
                <wp:simplePos x="0" y="0"/>
                <wp:positionH relativeFrom="margin">
                  <wp:posOffset>2886075</wp:posOffset>
                </wp:positionH>
                <wp:positionV relativeFrom="margin">
                  <wp:posOffset>2553970</wp:posOffset>
                </wp:positionV>
                <wp:extent cx="3611880" cy="5648325"/>
                <wp:effectExtent l="0" t="0" r="7620" b="9525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880" cy="564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405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59"/>
                              <w:gridCol w:w="658"/>
                              <w:gridCol w:w="947"/>
                              <w:gridCol w:w="3141"/>
                            </w:tblGrid>
                            <w:tr w:rsidR="00306D87" w:rsidRPr="009E1264" w:rsidTr="00306D87">
                              <w:trPr>
                                <w:trHeight w:val="510"/>
                              </w:trPr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06D87" w:rsidRPr="009E1264" w:rsidRDefault="00306D87" w:rsidP="00FA7B42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b/>
                                    </w:rPr>
                                    <w:t>表</w:t>
                                  </w:r>
                                  <w:r>
                                    <w:rPr>
                                      <w:rFonts w:cs="Times New Roman" w:hint="eastAsia"/>
                                      <w:b/>
                                    </w:rPr>
                                    <w:t>4</w:t>
                                  </w:r>
                                  <w:r w:rsidRPr="009E1264">
                                    <w:rPr>
                                      <w:rFonts w:cs="Times New Roman" w:hint="eastAsia"/>
                                      <w:b/>
                                    </w:rPr>
                                    <w:t xml:space="preserve">　故</w:t>
                                  </w:r>
                                  <w:r w:rsidRPr="00F8183C">
                                    <w:rPr>
                                      <w:rFonts w:cs="Times New Roman" w:hint="eastAsia"/>
                                      <w:b/>
                                      <w:spacing w:val="-6"/>
                                    </w:rPr>
                                    <w:t>宮數位巡展推廣示範</w:t>
                                  </w:r>
                                  <w:proofErr w:type="gramStart"/>
                                  <w:r w:rsidRPr="00F8183C">
                                    <w:rPr>
                                      <w:rFonts w:cs="Times New Roman" w:hint="eastAsia"/>
                                      <w:b/>
                                      <w:spacing w:val="-6"/>
                                    </w:rPr>
                                    <w:t>計畫跨域合作</w:t>
                                  </w:r>
                                  <w:proofErr w:type="gramEnd"/>
                                  <w:r w:rsidRPr="00F8183C">
                                    <w:rPr>
                                      <w:rFonts w:cs="Times New Roman" w:hint="eastAsia"/>
                                      <w:b/>
                                      <w:spacing w:val="-6"/>
                                    </w:rPr>
                                    <w:t>機關團體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項次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市縣別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跨域合作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機關團體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686D9D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港區藝術中心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澎湖縣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馬公金龜頭</w:t>
                                  </w: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砲臺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文化園區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七美國民小學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內</w:t>
                                  </w: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垵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中屯國民小學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赤崁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馬公國民小學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中正國民小學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嵵裡國民小學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樟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湖生態中小學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東原國民小學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和平國民小學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博愛國民小學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內角國民小學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望安國民小學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花嶼國民小學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686D9D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461888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highlight w:val="yellow"/>
                                    </w:rPr>
                                  </w:pPr>
                                  <w:r w:rsidRPr="00E27C1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后里馬場園區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E27C12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27C1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新竹市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E27C12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27C1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國立交通大學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嘉義縣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縣政府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東縣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縣立美術館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686D9D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</w:t>
                                  </w:r>
                                  <w:proofErr w:type="gramEnd"/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國立公共資訊圖書館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E27C12" w:rsidRDefault="00306D87" w:rsidP="00530790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高雄市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衛武營國家藝術文化中心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市立美術館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佛光山佛陀紀念館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宜蘭縣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縣立蘭陽博物館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基隆市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國立海洋科技博物館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686D9D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新北市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市立鶯歌陶瓷博物館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20"/>
                              </w:trPr>
                              <w:tc>
                                <w:tcPr>
                                  <w:tcW w:w="65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彰化縣</w:t>
                                  </w:r>
                                </w:p>
                              </w:tc>
                              <w:tc>
                                <w:tcPr>
                                  <w:tcW w:w="314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縣立美術館</w:t>
                                  </w:r>
                                </w:p>
                              </w:tc>
                            </w:tr>
                            <w:tr w:rsidR="00306D87" w:rsidRPr="009E1264" w:rsidTr="00306D87">
                              <w:trPr>
                                <w:trHeight w:val="312"/>
                              </w:trPr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306D87" w:rsidRPr="009E1264" w:rsidRDefault="00306D87" w:rsidP="009E1264">
                                  <w:pPr>
                                    <w:overflowPunct/>
                                    <w:spacing w:line="0" w:lineRule="atLeas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9E1264">
                                    <w:rPr>
                                      <w:rFonts w:cs="Times New Roman" w:hint="eastAsia"/>
                                      <w:sz w:val="18"/>
                                      <w:szCs w:val="18"/>
                                    </w:rPr>
                                    <w:t>資料來源：整理自國立故宮博物院提供資料。</w:t>
                                  </w:r>
                                </w:p>
                              </w:tc>
                            </w:tr>
                          </w:tbl>
                          <w:p w:rsidR="00306D87" w:rsidRDefault="00306D87" w:rsidP="00F8183C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29" type="#_x0000_t202" style="position:absolute;left:0;text-align:left;margin-left:227.25pt;margin-top:201.1pt;width:284.4pt;height:444.75pt;z-index:-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" stroked="f">
                <v:textbox>
                  <w:txbxContent>
                    <w:tbl>
                      <w:tblPr>
                        <w:tblW w:w="5405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59"/>
                        <w:gridCol w:w="658"/>
                        <w:gridCol w:w="947"/>
                        <w:gridCol w:w="3141"/>
                      </w:tblGrid>
                      <w:tr w:rsidR="00306D87" w:rsidRPr="009E1264" w:rsidTr="00306D87">
                        <w:trPr>
                          <w:trHeight w:val="510"/>
                        </w:trPr>
                        <w:tc>
                          <w:tcPr>
                            <w:tcW w:w="5405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306D87" w:rsidRPr="009E1264" w:rsidRDefault="00306D87" w:rsidP="00FA7B42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b/>
                              </w:rPr>
                              <w:t>表</w:t>
                            </w:r>
                            <w:r>
                              <w:rPr>
                                <w:rFonts w:cs="Times New Roman" w:hint="eastAsia"/>
                                <w:b/>
                              </w:rPr>
                              <w:t>4</w:t>
                            </w:r>
                            <w:r w:rsidRPr="009E1264">
                              <w:rPr>
                                <w:rFonts w:cs="Times New Roman" w:hint="eastAsia"/>
                                <w:b/>
                              </w:rPr>
                              <w:t xml:space="preserve">　故</w:t>
                            </w:r>
                            <w:r w:rsidRPr="00F8183C">
                              <w:rPr>
                                <w:rFonts w:cs="Times New Roman" w:hint="eastAsia"/>
                                <w:b/>
                                <w:spacing w:val="-6"/>
                              </w:rPr>
                              <w:t>宮數位巡展推廣示範</w:t>
                            </w:r>
                            <w:proofErr w:type="gramStart"/>
                            <w:r w:rsidRPr="00F8183C">
                              <w:rPr>
                                <w:rFonts w:cs="Times New Roman" w:hint="eastAsia"/>
                                <w:b/>
                                <w:spacing w:val="-6"/>
                              </w:rPr>
                              <w:t>計畫跨域合作</w:t>
                            </w:r>
                            <w:proofErr w:type="gramEnd"/>
                            <w:r w:rsidRPr="00F8183C">
                              <w:rPr>
                                <w:rFonts w:cs="Times New Roman" w:hint="eastAsia"/>
                                <w:b/>
                                <w:spacing w:val="-6"/>
                              </w:rPr>
                              <w:t>機關團體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項次</w:t>
                            </w:r>
                          </w:p>
                        </w:tc>
                        <w:tc>
                          <w:tcPr>
                            <w:tcW w:w="65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市縣別</w:t>
                            </w:r>
                            <w:proofErr w:type="gramEnd"/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跨域合作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機關團體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5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686D9D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港區藝術中心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澎湖縣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馬公金龜頭</w:t>
                            </w: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砲臺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文化園區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七美國民小學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內</w:t>
                            </w: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垵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中屯國民小學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赤崁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馬公國民小學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中正國民小學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嵵裡國民小學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樟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湖生態中小學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東原國民小學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和平國民小學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博愛國民小學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內角國民小學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望安國民小學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花嶼國民小學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65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686D9D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461888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E27C1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后里馬場園區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E27C12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27C1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新竹市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E27C12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27C1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國立交通大學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嘉義縣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縣政府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東縣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縣立美術館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65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686D9D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</w:t>
                            </w:r>
                            <w:proofErr w:type="gramEnd"/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國立公共資訊圖書館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 w:val="restart"/>
                            <w:tcBorders>
                              <w:top w:val="nil"/>
                              <w:left w:val="nil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E27C12" w:rsidRDefault="00306D87" w:rsidP="00530790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高雄市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衛武營國家藝術文化中心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市立美術館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佛光山佛陀紀念館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宜蘭縣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縣立蘭陽博物館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基隆市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國立海洋科技博物館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658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686D9D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新北市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市立鶯歌陶瓷博物館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20"/>
                        </w:trPr>
                        <w:tc>
                          <w:tcPr>
                            <w:tcW w:w="65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658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彰化縣</w:t>
                            </w:r>
                          </w:p>
                        </w:tc>
                        <w:tc>
                          <w:tcPr>
                            <w:tcW w:w="314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縣立美術館</w:t>
                            </w:r>
                          </w:p>
                        </w:tc>
                      </w:tr>
                      <w:tr w:rsidR="00306D87" w:rsidRPr="009E1264" w:rsidTr="00306D87">
                        <w:trPr>
                          <w:trHeight w:val="312"/>
                        </w:trPr>
                        <w:tc>
                          <w:tcPr>
                            <w:tcW w:w="5405" w:type="dxa"/>
                            <w:gridSpan w:val="4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306D87" w:rsidRPr="009E1264" w:rsidRDefault="00306D87" w:rsidP="009E1264">
                            <w:pPr>
                              <w:overflowPunct/>
                              <w:spacing w:line="0" w:lineRule="atLeas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E1264">
                              <w:rPr>
                                <w:rFonts w:cs="Times New Roman" w:hint="eastAsia"/>
                                <w:sz w:val="18"/>
                                <w:szCs w:val="18"/>
                              </w:rPr>
                              <w:t>資料來源：整理自國立故宮博物院提供資料。</w:t>
                            </w:r>
                          </w:p>
                        </w:tc>
                      </w:tr>
                    </w:tbl>
                    <w:p w:rsidR="00306D87" w:rsidRDefault="00306D87" w:rsidP="00F8183C">
                      <w:pPr>
                        <w:ind w:firstLine="48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16712" w:rsidRPr="00765D73">
        <w:rPr>
          <w:rFonts w:cs="Times New Roman"/>
          <w:b/>
        </w:rPr>
        <w:t>B.</w:t>
      </w:r>
      <w:r w:rsidR="00116712" w:rsidRPr="00765D73">
        <w:rPr>
          <w:rFonts w:cs="Times New Roman" w:hint="eastAsia"/>
          <w:b/>
        </w:rPr>
        <w:t xml:space="preserve">　</w:t>
      </w:r>
      <w:r w:rsidR="00116712" w:rsidRPr="00765D73">
        <w:rPr>
          <w:rFonts w:cs="Times New Roman"/>
          <w:b/>
          <w:spacing w:val="2"/>
        </w:rPr>
        <w:t>辦理故宮數位巡展推廣示範計畫未達成年度目標</w:t>
      </w:r>
      <w:r w:rsidR="00CF6845" w:rsidRPr="00765D73">
        <w:rPr>
          <w:rFonts w:cs="Times New Roman"/>
          <w:b/>
          <w:spacing w:val="2"/>
        </w:rPr>
        <w:t>值</w:t>
      </w:r>
      <w:r w:rsidR="00116712" w:rsidRPr="00765D73">
        <w:rPr>
          <w:rFonts w:cs="Times New Roman"/>
          <w:b/>
          <w:spacing w:val="2"/>
        </w:rPr>
        <w:t>，且部分偏遠及離島等地區未辦理數位巡展，允宜督促積極加強辦理，以達成藝術資訊傳播之計畫目標：</w:t>
      </w:r>
      <w:r w:rsidR="00116712" w:rsidRPr="00765D73">
        <w:rPr>
          <w:rFonts w:cs="Times New Roman"/>
        </w:rPr>
        <w:t>故宮數位巡展推廣示範計畫主要係以數位巡展方式</w:t>
      </w:r>
      <w:r w:rsidR="00686D9D" w:rsidRPr="00765D73">
        <w:rPr>
          <w:rFonts w:cs="Times New Roman" w:hint="eastAsia"/>
        </w:rPr>
        <w:t>，</w:t>
      </w:r>
      <w:r w:rsidR="00116712" w:rsidRPr="00765D73">
        <w:rPr>
          <w:rFonts w:cs="Times New Roman"/>
        </w:rPr>
        <w:t>將「有如參觀故宮」之體驗帶往民眾生活之區域，以解決偏鄉及離島等地區不易參觀博物館問題，並協力地方文化及教育團體，以課程訓練、工作坊、教學設計、專題演講等方式，促進地方文化交流及提升社區文化意識。</w:t>
      </w:r>
      <w:proofErr w:type="gramStart"/>
      <w:r w:rsidR="00116712" w:rsidRPr="00765D73">
        <w:rPr>
          <w:rFonts w:cs="Times New Roman"/>
        </w:rPr>
        <w:t>109</w:t>
      </w:r>
      <w:proofErr w:type="gramEnd"/>
      <w:r w:rsidR="00116712" w:rsidRPr="00765D73">
        <w:rPr>
          <w:rFonts w:cs="Times New Roman"/>
        </w:rPr>
        <w:t>年度編列預算數2,330萬元，執行數</w:t>
      </w:r>
      <w:r w:rsidR="00081F1B" w:rsidRPr="00765D73">
        <w:rPr>
          <w:rFonts w:cs="Times New Roman"/>
        </w:rPr>
        <w:t>1</w:t>
      </w:r>
      <w:r w:rsidR="00081F1B" w:rsidRPr="00765D73">
        <w:rPr>
          <w:rFonts w:cs="Times New Roman" w:hint="eastAsia"/>
        </w:rPr>
        <w:t>,</w:t>
      </w:r>
      <w:r w:rsidR="00081F1B" w:rsidRPr="00765D73">
        <w:rPr>
          <w:rFonts w:cs="Times New Roman"/>
        </w:rPr>
        <w:t>125</w:t>
      </w:r>
      <w:r w:rsidR="00116712" w:rsidRPr="00765D73">
        <w:rPr>
          <w:rFonts w:cs="Times New Roman"/>
        </w:rPr>
        <w:t>萬餘元，執行率</w:t>
      </w:r>
      <w:r w:rsidR="00081F1B" w:rsidRPr="00765D73">
        <w:rPr>
          <w:rFonts w:cs="Times New Roman" w:hint="eastAsia"/>
        </w:rPr>
        <w:t>48.32</w:t>
      </w:r>
      <w:r w:rsidR="00116712" w:rsidRPr="00765D73">
        <w:rPr>
          <w:rFonts w:cs="Times New Roman"/>
        </w:rPr>
        <w:t>％，</w:t>
      </w:r>
      <w:r w:rsidR="00E40233" w:rsidRPr="00765D73">
        <w:rPr>
          <w:rFonts w:cs="Times New Roman"/>
        </w:rPr>
        <w:t>經查</w:t>
      </w:r>
      <w:r w:rsidR="00116712" w:rsidRPr="00765D73">
        <w:rPr>
          <w:rFonts w:cs="Times New Roman"/>
        </w:rPr>
        <w:t>僅於新北市及彰化縣辦理「亞熱帶花園</w:t>
      </w:r>
      <w:proofErr w:type="gramStart"/>
      <w:r w:rsidR="00116712" w:rsidRPr="00765D73">
        <w:rPr>
          <w:rFonts w:cs="Times New Roman"/>
        </w:rPr>
        <w:t>—</w:t>
      </w:r>
      <w:proofErr w:type="gramEnd"/>
      <w:r w:rsidR="00116712" w:rsidRPr="00765D73">
        <w:rPr>
          <w:rFonts w:cs="Times New Roman"/>
        </w:rPr>
        <w:t>故宮X</w:t>
      </w:r>
      <w:proofErr w:type="gramStart"/>
      <w:r w:rsidR="00116712" w:rsidRPr="00765D73">
        <w:rPr>
          <w:rFonts w:cs="Times New Roman"/>
        </w:rPr>
        <w:t>陶博館特</w:t>
      </w:r>
      <w:proofErr w:type="gramEnd"/>
      <w:r w:rsidR="00116712" w:rsidRPr="00765D73">
        <w:rPr>
          <w:rFonts w:cs="Times New Roman"/>
        </w:rPr>
        <w:t>展新媒體藝術展」及「故宮國寶遊彰化</w:t>
      </w:r>
      <w:proofErr w:type="gramStart"/>
      <w:r w:rsidR="00116712" w:rsidRPr="00765D73">
        <w:rPr>
          <w:rFonts w:cs="Times New Roman"/>
        </w:rPr>
        <w:t>—</w:t>
      </w:r>
      <w:proofErr w:type="gramEnd"/>
      <w:r w:rsidR="00116712" w:rsidRPr="00765D73">
        <w:rPr>
          <w:rFonts w:cs="Times New Roman"/>
        </w:rPr>
        <w:t>故宮文物X新媒體藝術展」等2場次巡展活動，占年度關鍵績效指標目標值4場次巡展活動之50％。另</w:t>
      </w:r>
      <w:proofErr w:type="gramStart"/>
      <w:r w:rsidR="00116712" w:rsidRPr="00765D73">
        <w:rPr>
          <w:rFonts w:cs="Times New Roman"/>
        </w:rPr>
        <w:t>106</w:t>
      </w:r>
      <w:proofErr w:type="gramEnd"/>
      <w:r w:rsidR="00116712" w:rsidRPr="00765D73">
        <w:rPr>
          <w:rFonts w:cs="Times New Roman"/>
        </w:rPr>
        <w:t>年度已協助16個機關團體辦理數位巡展推廣</w:t>
      </w:r>
      <w:r w:rsidR="00765D73" w:rsidRPr="00765D73">
        <w:rPr>
          <w:rFonts w:cs="Times New Roman" w:hint="eastAsia"/>
        </w:rPr>
        <w:t>（</w:t>
      </w:r>
      <w:r w:rsidR="00116712" w:rsidRPr="00765D73">
        <w:rPr>
          <w:rFonts w:cs="Times New Roman"/>
        </w:rPr>
        <w:t>表</w:t>
      </w:r>
      <w:r w:rsidR="00081F1B" w:rsidRPr="00765D73">
        <w:rPr>
          <w:rFonts w:cs="Times New Roman" w:hint="eastAsia"/>
        </w:rPr>
        <w:t>4</w:t>
      </w:r>
      <w:r w:rsidR="00765D73" w:rsidRPr="00765D73">
        <w:rPr>
          <w:rFonts w:cs="Times New Roman" w:hint="eastAsia"/>
        </w:rPr>
        <w:t>）</w:t>
      </w:r>
      <w:r w:rsidR="00116712" w:rsidRPr="00765D73">
        <w:rPr>
          <w:rFonts w:cs="Times New Roman"/>
        </w:rPr>
        <w:t>，107</w:t>
      </w:r>
      <w:r w:rsidR="00081F1B" w:rsidRPr="00765D73">
        <w:rPr>
          <w:rFonts w:cs="Times New Roman"/>
        </w:rPr>
        <w:t>至</w:t>
      </w:r>
      <w:r w:rsidR="00116712" w:rsidRPr="00765D73">
        <w:rPr>
          <w:rFonts w:cs="Times New Roman"/>
        </w:rPr>
        <w:t>109年</w:t>
      </w:r>
      <w:r w:rsidR="00081F1B" w:rsidRPr="00765D73">
        <w:rPr>
          <w:rFonts w:cs="Times New Roman" w:hint="eastAsia"/>
        </w:rPr>
        <w:t>度</w:t>
      </w:r>
      <w:r w:rsidR="00116712" w:rsidRPr="00765D73">
        <w:rPr>
          <w:rFonts w:cs="Times New Roman"/>
        </w:rPr>
        <w:t>分別與4個、6個及2個機關團體協同辦理</w:t>
      </w:r>
      <w:r w:rsidR="00FE6DE7" w:rsidRPr="00765D73">
        <w:rPr>
          <w:rFonts w:cs="Times New Roman" w:hint="eastAsia"/>
        </w:rPr>
        <w:t>，</w:t>
      </w:r>
      <w:r w:rsidR="009B7554" w:rsidRPr="00765D73">
        <w:rPr>
          <w:rFonts w:cs="Times New Roman"/>
        </w:rPr>
        <w:t>4年來</w:t>
      </w:r>
      <w:r w:rsidR="00116712" w:rsidRPr="00765D73">
        <w:rPr>
          <w:rFonts w:cs="Times New Roman"/>
        </w:rPr>
        <w:t>已於新</w:t>
      </w:r>
      <w:r w:rsidR="00116712" w:rsidRPr="00765D73">
        <w:rPr>
          <w:rFonts w:cs="Times New Roman" w:hint="eastAsia"/>
        </w:rPr>
        <w:t>北市等</w:t>
      </w:r>
      <w:r w:rsidR="00116712" w:rsidRPr="00765D73">
        <w:rPr>
          <w:rFonts w:cs="Times New Roman"/>
        </w:rPr>
        <w:t>1</w:t>
      </w:r>
      <w:r w:rsidR="008D08EC" w:rsidRPr="00765D73">
        <w:rPr>
          <w:rFonts w:cs="Times New Roman" w:hint="eastAsia"/>
        </w:rPr>
        <w:t>0</w:t>
      </w:r>
      <w:r w:rsidR="00116712" w:rsidRPr="00765D73">
        <w:rPr>
          <w:rFonts w:cs="Times New Roman"/>
        </w:rPr>
        <w:t>市縣辦理數位巡展活動，惟仍有桃園市、</w:t>
      </w:r>
      <w:proofErr w:type="gramStart"/>
      <w:r w:rsidR="00116712" w:rsidRPr="00765D73">
        <w:rPr>
          <w:rFonts w:cs="Times New Roman"/>
        </w:rPr>
        <w:t>臺</w:t>
      </w:r>
      <w:proofErr w:type="gramEnd"/>
      <w:r w:rsidR="00116712" w:rsidRPr="00765D73">
        <w:rPr>
          <w:rFonts w:cs="Times New Roman"/>
        </w:rPr>
        <w:t>南市、新竹縣、苗栗縣、南投縣、屏東縣及花蓮縣等7市縣</w:t>
      </w:r>
      <w:r w:rsidR="00765D73">
        <w:rPr>
          <w:rFonts w:cs="Times New Roman"/>
        </w:rPr>
        <w:t>之</w:t>
      </w:r>
      <w:r w:rsidR="00116712" w:rsidRPr="00765D73">
        <w:rPr>
          <w:rFonts w:cs="Times New Roman"/>
        </w:rPr>
        <w:t>部分位於內政部定義屬偏遠地區之鄉鎮區，尚未辦理數位巡展活動；離島地區</w:t>
      </w:r>
      <w:r w:rsidR="00081F1B" w:rsidRPr="00765D73">
        <w:rPr>
          <w:rFonts w:cs="Times New Roman" w:hint="eastAsia"/>
        </w:rPr>
        <w:t>亦</w:t>
      </w:r>
      <w:r w:rsidR="00116712" w:rsidRPr="00765D73">
        <w:rPr>
          <w:rFonts w:cs="Times New Roman"/>
        </w:rPr>
        <w:t>僅澎湖縣曾於</w:t>
      </w:r>
      <w:proofErr w:type="gramStart"/>
      <w:r w:rsidR="00116712" w:rsidRPr="00765D73">
        <w:rPr>
          <w:rFonts w:cs="Times New Roman"/>
        </w:rPr>
        <w:t>106</w:t>
      </w:r>
      <w:proofErr w:type="gramEnd"/>
      <w:r w:rsidR="00116712" w:rsidRPr="00765D73">
        <w:rPr>
          <w:rFonts w:cs="Times New Roman"/>
        </w:rPr>
        <w:t>年度辦理巡展活動，其餘</w:t>
      </w:r>
      <w:r w:rsidR="00E40233" w:rsidRPr="00765D73">
        <w:rPr>
          <w:rFonts w:cs="Times New Roman"/>
        </w:rPr>
        <w:t>如</w:t>
      </w:r>
      <w:r w:rsidR="00116712" w:rsidRPr="00765D73">
        <w:rPr>
          <w:rFonts w:cs="Times New Roman"/>
        </w:rPr>
        <w:t>金門縣及連江縣均未曾辦理</w:t>
      </w:r>
      <w:r w:rsidR="006A6C2F" w:rsidRPr="00765D73">
        <w:rPr>
          <w:rFonts w:cs="Times New Roman" w:hint="eastAsia"/>
        </w:rPr>
        <w:t>，</w:t>
      </w:r>
      <w:r w:rsidR="00116712" w:rsidRPr="00765D73">
        <w:rPr>
          <w:rFonts w:cs="Times New Roman"/>
        </w:rPr>
        <w:t>經函請</w:t>
      </w:r>
      <w:r w:rsidR="00CF6845" w:rsidRPr="00765D73">
        <w:rPr>
          <w:rFonts w:cs="Times New Roman"/>
        </w:rPr>
        <w:t>故宮</w:t>
      </w:r>
      <w:r w:rsidR="00116712" w:rsidRPr="00765D73">
        <w:rPr>
          <w:rFonts w:cs="Times New Roman"/>
        </w:rPr>
        <w:t>積極檢討加強辦理，以平衡城鄉文化資源，落實文化平權。據復：該計畫已於109年執行完畢，嗣後規劃相關計畫時，當積極辦理地方政府或藝文團體</w:t>
      </w:r>
      <w:proofErr w:type="gramStart"/>
      <w:r w:rsidR="00116712" w:rsidRPr="00765D73">
        <w:rPr>
          <w:rFonts w:cs="Times New Roman"/>
        </w:rPr>
        <w:t>之跨域合作</w:t>
      </w:r>
      <w:proofErr w:type="gramEnd"/>
      <w:r w:rsidR="00116712" w:rsidRPr="00765D73">
        <w:rPr>
          <w:rFonts w:cs="Times New Roman"/>
        </w:rPr>
        <w:t>，以達到因地制宜、</w:t>
      </w:r>
      <w:proofErr w:type="gramStart"/>
      <w:r w:rsidR="00116712" w:rsidRPr="00765D73">
        <w:rPr>
          <w:rFonts w:cs="Times New Roman"/>
        </w:rPr>
        <w:t>充實偏</w:t>
      </w:r>
      <w:proofErr w:type="gramEnd"/>
      <w:r w:rsidR="00116712" w:rsidRPr="00765D73">
        <w:rPr>
          <w:rFonts w:cs="Times New Roman"/>
        </w:rPr>
        <w:t>鄉藝文資源之效果。</w:t>
      </w:r>
    </w:p>
    <w:p w:rsidR="0085508C" w:rsidRPr="0085508C" w:rsidRDefault="0085508C" w:rsidP="00306D87">
      <w:pPr>
        <w:widowControl w:val="0"/>
        <w:snapToGrid w:val="0"/>
        <w:spacing w:line="440" w:lineRule="exact"/>
        <w:ind w:firstLine="480"/>
        <w:rPr>
          <w:color w:val="000000"/>
        </w:rPr>
      </w:pPr>
      <w:r w:rsidRPr="00BF73F6">
        <w:rPr>
          <w:rFonts w:hint="eastAsia"/>
        </w:rPr>
        <w:t>茲將該基金收支餘</w:t>
      </w:r>
      <w:proofErr w:type="gramStart"/>
      <w:r w:rsidRPr="00BF73F6">
        <w:rPr>
          <w:rFonts w:hint="eastAsia"/>
        </w:rPr>
        <w:t>絀</w:t>
      </w:r>
      <w:proofErr w:type="gramEnd"/>
      <w:r w:rsidRPr="00BF73F6">
        <w:rPr>
          <w:rFonts w:hint="eastAsia"/>
        </w:rPr>
        <w:t>與餘</w:t>
      </w:r>
      <w:proofErr w:type="gramStart"/>
      <w:r w:rsidRPr="00BF73F6">
        <w:rPr>
          <w:rFonts w:hint="eastAsia"/>
        </w:rPr>
        <w:t>絀</w:t>
      </w:r>
      <w:proofErr w:type="gramEnd"/>
      <w:r w:rsidRPr="00BF73F6">
        <w:rPr>
          <w:rFonts w:hint="eastAsia"/>
        </w:rPr>
        <w:t>撥補之</w:t>
      </w:r>
      <w:r w:rsidRPr="00BF73F6">
        <w:rPr>
          <w:rFonts w:ascii="Times New Roman" w:hint="eastAsia"/>
        </w:rPr>
        <w:t>審定，暨餘</w:t>
      </w:r>
      <w:proofErr w:type="gramStart"/>
      <w:r w:rsidRPr="00BF73F6">
        <w:rPr>
          <w:rFonts w:ascii="Times New Roman" w:hint="eastAsia"/>
        </w:rPr>
        <w:t>絀</w:t>
      </w:r>
      <w:proofErr w:type="gramEnd"/>
      <w:r w:rsidRPr="00BF73F6">
        <w:rPr>
          <w:rFonts w:ascii="Times New Roman" w:hint="eastAsia"/>
        </w:rPr>
        <w:t>審定後現金流量及資產負債狀況，分別列表如次</w:t>
      </w:r>
      <w:r w:rsidRPr="00BF73F6">
        <w:rPr>
          <w:rFonts w:hint="eastAsia"/>
        </w:rPr>
        <w:t xml:space="preserve">：　　</w:t>
      </w:r>
    </w:p>
    <w:p w:rsidR="0085508C" w:rsidRPr="0085508C" w:rsidRDefault="0085508C" w:rsidP="0085508C">
      <w:pPr>
        <w:ind w:firstLine="480"/>
        <w:rPr>
          <w:color w:val="000000"/>
        </w:rPr>
        <w:sectPr w:rsidR="0085508C" w:rsidRPr="0085508C" w:rsidSect="001163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418" w:left="851" w:header="1021" w:footer="737" w:gutter="284"/>
          <w:pgNumType w:start="317"/>
          <w:cols w:space="425"/>
          <w:docGrid w:type="linesAndChars" w:linePitch="360"/>
        </w:sectPr>
      </w:pP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400"/>
        <w:gridCol w:w="1320"/>
        <w:gridCol w:w="120"/>
        <w:gridCol w:w="377"/>
        <w:gridCol w:w="943"/>
        <w:gridCol w:w="749"/>
        <w:gridCol w:w="571"/>
        <w:gridCol w:w="120"/>
        <w:gridCol w:w="1001"/>
        <w:gridCol w:w="319"/>
        <w:gridCol w:w="1151"/>
        <w:gridCol w:w="143"/>
        <w:gridCol w:w="95"/>
        <w:gridCol w:w="618"/>
        <w:gridCol w:w="21"/>
        <w:gridCol w:w="12"/>
      </w:tblGrid>
      <w:tr w:rsidR="00E44A6B" w:rsidRPr="00E44A6B" w:rsidTr="00E44A6B">
        <w:trPr>
          <w:tblHeader/>
        </w:trPr>
        <w:tc>
          <w:tcPr>
            <w:tcW w:w="9988" w:type="dxa"/>
            <w:gridSpan w:val="17"/>
            <w:tcBorders>
              <w:bottom w:val="single" w:sz="8" w:space="0" w:color="auto"/>
            </w:tcBorders>
          </w:tcPr>
          <w:p w:rsidR="00E44A6B" w:rsidRPr="00E44A6B" w:rsidRDefault="00E44A6B" w:rsidP="00F91D9B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故宮文物藝術發展基金收支餘</w:t>
            </w:r>
            <w:proofErr w:type="gramStart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:rsidR="00E44A6B" w:rsidRPr="00E44A6B" w:rsidRDefault="00E44A6B" w:rsidP="00F91D9B">
            <w:pPr>
              <w:widowControl w:val="0"/>
              <w:tabs>
                <w:tab w:val="left" w:pos="4214"/>
                <w:tab w:val="left" w:pos="8520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/>
                <w:spacing w:val="60"/>
                <w:szCs w:val="20"/>
              </w:rPr>
              <w:tab/>
            </w:r>
            <w:r w:rsidRPr="00E44A6B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E44A6B">
              <w:rPr>
                <w:rFonts w:cs="Times New Roman" w:hint="eastAsia"/>
                <w:szCs w:val="20"/>
              </w:rPr>
              <w:t>109</w:t>
            </w:r>
            <w:proofErr w:type="gramEnd"/>
            <w:r w:rsidRPr="00E44A6B">
              <w:rPr>
                <w:rFonts w:cs="Times New Roman" w:hint="eastAsia"/>
                <w:szCs w:val="20"/>
              </w:rPr>
              <w:t>年度</w:t>
            </w:r>
            <w:r w:rsidRPr="00E44A6B">
              <w:rPr>
                <w:rFonts w:cs="Times New Roman" w:hint="eastAsia"/>
                <w:szCs w:val="20"/>
              </w:rPr>
              <w:tab/>
            </w:r>
            <w:r w:rsidRPr="00E44A6B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44A6B" w:rsidRPr="00E44A6B" w:rsidTr="00E64B6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cs="Times New Roman"/>
                <w:spacing w:val="-20"/>
                <w:szCs w:val="20"/>
              </w:rPr>
            </w:pPr>
            <w:r w:rsidRPr="00E44A6B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7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cs="Times New Roman"/>
                <w:szCs w:val="20"/>
              </w:rPr>
            </w:pPr>
            <w:r w:rsidRPr="00F91D9B">
              <w:rPr>
                <w:rFonts w:cs="Times New Roman" w:hint="eastAsia"/>
                <w:spacing w:val="-20"/>
                <w:szCs w:val="20"/>
              </w:rPr>
              <w:t>修正</w:t>
            </w:r>
            <w:r w:rsidRPr="00E44A6B">
              <w:rPr>
                <w:rFonts w:cs="Times New Roman" w:hint="eastAsia"/>
                <w:szCs w:val="20"/>
              </w:rPr>
              <w:t>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7"/>
              <w:jc w:val="distribute"/>
              <w:rPr>
                <w:rFonts w:cs="Times New Roman"/>
                <w:spacing w:val="-10"/>
                <w:szCs w:val="20"/>
              </w:rPr>
            </w:pPr>
            <w:r w:rsidRPr="00E44A6B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040" w:type="dxa"/>
            <w:gridSpan w:val="6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E44A6B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:rsidR="00E44A6B" w:rsidRPr="00E44A6B" w:rsidRDefault="00E44A6B" w:rsidP="00E44A6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E44A6B" w:rsidRPr="00E44A6B" w:rsidTr="00E44A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7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％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701,732,000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137,152,925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137,152,925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- 564,579,075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- 80.46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701,732,000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137,152,925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137,152,925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- 564,579,075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- 80.46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611,784,000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199,182,983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199,182,983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- 412,601,017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- 67.44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326,127,000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89,881,881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89,881,881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- 236,245,119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- 72.44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268,622,000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92,514,062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92,514,062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- 176,107,938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- 65.56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17,035,000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16,787,040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16,787,040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- 247,960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- 1.46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89,948,000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- 62,030,058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- 62,030,058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- 151,978,058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68,059,000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21,619,219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21,619,219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- 46,439,781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- 68.23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1,842,000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1,378,074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1,378,074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- 463,926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- 25.19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66,217,000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20,241,145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20,241,145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- 45,975,855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- 69.43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1,541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1,541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1,541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財務費用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1,537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1,537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1,537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68,059,000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21,617,678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21,617,678</w:t>
            </w:r>
          </w:p>
        </w:tc>
        <w:tc>
          <w:tcPr>
            <w:tcW w:w="1389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- 46,441,322</w:t>
            </w:r>
          </w:p>
        </w:tc>
        <w:tc>
          <w:tcPr>
            <w:tcW w:w="65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- 68.24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8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158,007,000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- 40,412,380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- 40,412,380</w:t>
            </w:r>
          </w:p>
        </w:tc>
        <w:tc>
          <w:tcPr>
            <w:tcW w:w="1389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- 198,419,380</w:t>
            </w:r>
          </w:p>
        </w:tc>
        <w:tc>
          <w:tcPr>
            <w:tcW w:w="651" w:type="dxa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4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E44A6B" w:rsidRPr="00E44A6B" w:rsidTr="00E44A6B">
        <w:trPr>
          <w:gridAfter w:val="1"/>
          <w:wAfter w:w="12" w:type="dxa"/>
          <w:tblHeader/>
        </w:trPr>
        <w:tc>
          <w:tcPr>
            <w:tcW w:w="9976" w:type="dxa"/>
            <w:gridSpan w:val="16"/>
          </w:tcPr>
          <w:p w:rsidR="00B3542A" w:rsidRDefault="00B3542A" w:rsidP="00F91D9B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</w:p>
          <w:p w:rsidR="00E44A6B" w:rsidRPr="00E44A6B" w:rsidRDefault="00E44A6B" w:rsidP="00F91D9B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E44A6B">
              <w:rPr>
                <w:rFonts w:cs="Times New Roman"/>
                <w:b/>
                <w:sz w:val="32"/>
                <w:szCs w:val="20"/>
                <w:u w:val="single"/>
              </w:rPr>
              <w:t>故宮文物藝術發展基金</w:t>
            </w:r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:rsidR="00E44A6B" w:rsidRPr="00E44A6B" w:rsidRDefault="00E44A6B" w:rsidP="00E64B68">
            <w:pPr>
              <w:widowControl w:val="0"/>
              <w:tabs>
                <w:tab w:val="left" w:pos="4172"/>
                <w:tab w:val="left" w:pos="8520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/>
                <w:spacing w:val="60"/>
                <w:szCs w:val="20"/>
              </w:rPr>
              <w:tab/>
            </w:r>
            <w:r w:rsidRPr="00E44A6B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E44A6B">
              <w:rPr>
                <w:rFonts w:cs="Times New Roman"/>
                <w:szCs w:val="20"/>
              </w:rPr>
              <w:t>109</w:t>
            </w:r>
            <w:proofErr w:type="gramEnd"/>
            <w:r w:rsidRPr="00E44A6B">
              <w:rPr>
                <w:rFonts w:cs="Times New Roman" w:hint="eastAsia"/>
                <w:szCs w:val="20"/>
              </w:rPr>
              <w:t>年度</w:t>
            </w:r>
            <w:r w:rsidRPr="00E44A6B">
              <w:rPr>
                <w:rFonts w:cs="Times New Roman" w:hint="eastAsia"/>
                <w:szCs w:val="20"/>
              </w:rPr>
              <w:tab/>
            </w:r>
            <w:r w:rsidRPr="00E44A6B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44A6B" w:rsidRPr="00E44A6B" w:rsidTr="00E64B6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80"/>
          <w:tblHeader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E44A6B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F91D9B">
              <w:rPr>
                <w:rFonts w:cs="Times New Roman" w:hint="eastAsia"/>
                <w:spacing w:val="-20"/>
                <w:szCs w:val="20"/>
              </w:rPr>
              <w:t>預算</w:t>
            </w:r>
            <w:r w:rsidRPr="00E44A6B">
              <w:rPr>
                <w:rFonts w:ascii="Times New Roman" w:hAnsi="Times New Roman" w:cs="Times New Roman" w:hint="eastAsia"/>
                <w:szCs w:val="20"/>
              </w:rPr>
              <w:t>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ascii="Times New Roman" w:hAnsi="Times New Roman" w:cs="Times New Roman"/>
                <w:spacing w:val="-20"/>
                <w:szCs w:val="20"/>
              </w:rPr>
            </w:pPr>
            <w:r w:rsidRPr="00F91D9B">
              <w:rPr>
                <w:rFonts w:cs="Times New Roman" w:hint="eastAsia"/>
                <w:spacing w:val="-20"/>
                <w:szCs w:val="20"/>
              </w:rPr>
              <w:t>決算</w:t>
            </w:r>
            <w:r w:rsidRPr="00E44A6B">
              <w:rPr>
                <w:rFonts w:ascii="Times New Roman" w:hAnsi="Times New Roman" w:cs="Times New Roman" w:hint="eastAsia"/>
                <w:spacing w:val="-20"/>
                <w:szCs w:val="20"/>
              </w:rPr>
              <w:t>數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ascii="Times New Roman" w:hAnsi="Times New Roman" w:cs="Times New Roman"/>
                <w:spacing w:val="-30"/>
                <w:szCs w:val="20"/>
              </w:rPr>
            </w:pPr>
            <w:r w:rsidRPr="00F91D9B">
              <w:rPr>
                <w:rFonts w:cs="Times New Roman" w:hint="eastAsia"/>
                <w:spacing w:val="-20"/>
                <w:szCs w:val="20"/>
              </w:rPr>
              <w:t>修正</w:t>
            </w:r>
            <w:r w:rsidRPr="00E44A6B">
              <w:rPr>
                <w:rFonts w:cs="Times New Roman" w:hint="eastAsia"/>
                <w:bCs/>
                <w:szCs w:val="20"/>
              </w:rPr>
              <w:t>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6"/>
              <w:jc w:val="distribute"/>
              <w:rPr>
                <w:rFonts w:ascii="Times New Roman" w:hAnsi="Times New Roman" w:cs="Times New Roman"/>
                <w:spacing w:val="-10"/>
                <w:szCs w:val="20"/>
              </w:rPr>
            </w:pPr>
            <w:r w:rsidRPr="00F91D9B">
              <w:rPr>
                <w:rFonts w:cs="Times New Roman" w:hint="eastAsia"/>
                <w:spacing w:val="-20"/>
                <w:szCs w:val="20"/>
              </w:rPr>
              <w:t>決算</w:t>
            </w:r>
            <w:r w:rsidRPr="00E44A6B">
              <w:rPr>
                <w:rFonts w:ascii="Times New Roman" w:hAnsi="Times New Roman" w:cs="Times New Roman" w:hint="eastAsia"/>
                <w:spacing w:val="-10"/>
                <w:szCs w:val="20"/>
              </w:rPr>
              <w:t>審定數</w:t>
            </w:r>
          </w:p>
        </w:tc>
        <w:tc>
          <w:tcPr>
            <w:tcW w:w="2007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審定數與預算數</w:t>
            </w:r>
          </w:p>
          <w:p w:rsidR="00E44A6B" w:rsidRPr="00E44A6B" w:rsidRDefault="00E44A6B" w:rsidP="00E44A6B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249"/>
          <w:tblHeader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top w:val="nil"/>
              <w:bottom w:val="single" w:sz="4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:rsidR="00E44A6B" w:rsidRPr="00E44A6B" w:rsidRDefault="00E44A6B" w:rsidP="00F91D9B">
            <w:pPr>
              <w:widowControl w:val="0"/>
              <w:overflowPunct/>
              <w:ind w:left="2" w:right="113" w:firstLineChars="3" w:firstLine="7"/>
              <w:jc w:val="distribute"/>
              <w:rPr>
                <w:rFonts w:cs="Times New Roman"/>
                <w:szCs w:val="20"/>
              </w:rPr>
            </w:pPr>
            <w:r w:rsidRPr="00E44A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1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B3542A">
              <w:rPr>
                <w:rFonts w:cs="Times New Roman" w:hint="eastAsia"/>
                <w:szCs w:val="20"/>
              </w:rPr>
              <w:t>％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421,494,000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167,264,282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167,264,282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- 254,229,718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- 60.32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158,007,000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- 158,007,000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- 100.00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263,487,000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167,264,282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167,264,282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- 96,222,718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- 36.52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92,500,000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132,912,380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132,912,380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43.69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kern w:val="0"/>
                <w:sz w:val="22"/>
                <w:szCs w:val="20"/>
              </w:rPr>
              <w:t>填補累積短</w:t>
            </w:r>
            <w:proofErr w:type="gramStart"/>
            <w:r w:rsidRPr="00E44A6B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proofErr w:type="gramStart"/>
            <w:r w:rsidRPr="00E44A6B">
              <w:rPr>
                <w:rFonts w:cs="Times New Roman"/>
                <w:kern w:val="0"/>
                <w:sz w:val="22"/>
                <w:szCs w:val="20"/>
              </w:rPr>
              <w:t>解繳公庫</w:t>
            </w:r>
            <w:proofErr w:type="gramEnd"/>
            <w:r w:rsidRPr="00E44A6B">
              <w:rPr>
                <w:rFonts w:cs="Times New Roman"/>
                <w:kern w:val="0"/>
                <w:sz w:val="22"/>
                <w:szCs w:val="20"/>
              </w:rPr>
              <w:t>淨額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92,500,000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92,500,000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92,500,000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328,994,000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34,351,902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34,351,902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- 294,642,098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- 89.56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E44A6B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98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105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40,412,380</w:t>
            </w:r>
          </w:p>
        </w:tc>
        <w:tc>
          <w:tcPr>
            <w:tcW w:w="71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spacing w:line="360" w:lineRule="exact"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189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E44A6B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29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713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44A6B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E44A6B" w:rsidRPr="00E44A6B" w:rsidTr="00E44A6B">
        <w:trPr>
          <w:gridBefore w:val="1"/>
          <w:wBefore w:w="28" w:type="dxa"/>
          <w:tblHeader/>
        </w:trPr>
        <w:tc>
          <w:tcPr>
            <w:tcW w:w="9960" w:type="dxa"/>
            <w:gridSpan w:val="16"/>
            <w:tcBorders>
              <w:bottom w:val="single" w:sz="8" w:space="0" w:color="auto"/>
            </w:tcBorders>
          </w:tcPr>
          <w:p w:rsidR="00E44A6B" w:rsidRPr="00E44A6B" w:rsidRDefault="00E44A6B" w:rsidP="00F91D9B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故宮文物藝術發展基金餘</w:t>
            </w:r>
            <w:proofErr w:type="gramStart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44A6B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審定後現金流量表　</w:t>
            </w:r>
          </w:p>
          <w:p w:rsidR="00E44A6B" w:rsidRPr="00E44A6B" w:rsidRDefault="00E44A6B" w:rsidP="00F91D9B">
            <w:pPr>
              <w:widowControl w:val="0"/>
              <w:tabs>
                <w:tab w:val="left" w:pos="4130"/>
                <w:tab w:val="left" w:pos="8497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44A6B">
              <w:rPr>
                <w:rFonts w:cs="Times New Roman"/>
                <w:spacing w:val="60"/>
                <w:szCs w:val="20"/>
              </w:rPr>
              <w:tab/>
            </w:r>
            <w:r w:rsidRPr="00E44A6B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E44A6B">
              <w:rPr>
                <w:rFonts w:cs="Times New Roman" w:hint="eastAsia"/>
                <w:szCs w:val="20"/>
              </w:rPr>
              <w:t>109</w:t>
            </w:r>
            <w:proofErr w:type="gramEnd"/>
            <w:r w:rsidRPr="00E44A6B">
              <w:rPr>
                <w:rFonts w:cs="Times New Roman" w:hint="eastAsia"/>
                <w:szCs w:val="20"/>
              </w:rPr>
              <w:t>年度</w:t>
            </w:r>
            <w:r w:rsidRPr="00E44A6B">
              <w:rPr>
                <w:rFonts w:cs="Times New Roman" w:hint="eastAsia"/>
                <w:szCs w:val="20"/>
              </w:rPr>
              <w:tab/>
            </w:r>
            <w:r w:rsidRPr="00E44A6B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44A6B" w:rsidRPr="00E44A6B" w:rsidTr="00E64B6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0"/>
          <w:tblHeader/>
        </w:trPr>
        <w:tc>
          <w:tcPr>
            <w:tcW w:w="4217" w:type="dxa"/>
            <w:gridSpan w:val="4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E44A6B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E44A6B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1692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E44A6B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2359" w:type="dxa"/>
            <w:gridSpan w:val="7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E44A6B">
              <w:rPr>
                <w:rFonts w:cs="Times New Roman" w:hint="eastAsia"/>
                <w:spacing w:val="60"/>
                <w:szCs w:val="20"/>
              </w:rPr>
              <w:t>比較增減</w:t>
            </w:r>
          </w:p>
        </w:tc>
      </w:tr>
      <w:tr w:rsidR="00E44A6B" w:rsidRPr="00E44A6B" w:rsidTr="00E44A6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40"/>
          <w:tblHeader/>
        </w:trPr>
        <w:tc>
          <w:tcPr>
            <w:tcW w:w="4217" w:type="dxa"/>
            <w:gridSpan w:val="4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E44A6B">
              <w:rPr>
                <w:rFonts w:cs="Times New Roman" w:hint="eastAsia"/>
                <w:spacing w:val="60"/>
                <w:szCs w:val="20"/>
              </w:rPr>
              <w:t>金額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E44A6B">
              <w:rPr>
                <w:rFonts w:cs="Times New Roman" w:hint="eastAsia"/>
                <w:spacing w:val="60"/>
                <w:szCs w:val="20"/>
              </w:rPr>
              <w:t>％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w w:val="90"/>
                <w:kern w:val="0"/>
                <w:szCs w:val="20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本期賸餘（短</w:t>
            </w:r>
            <w:proofErr w:type="gramStart"/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絀</w:t>
            </w:r>
            <w:proofErr w:type="gramEnd"/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158,007,000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- 40,412,380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- 198,419,380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- 1,842,000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- 1,376,461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465,539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- 25.27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未計利息股利之本期賸餘（短</w:t>
            </w:r>
            <w:proofErr w:type="gramStart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絀</w:t>
            </w:r>
            <w:proofErr w:type="gramEnd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156,165,000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- 41,788,841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- 197,953,841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2,461,000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- 10,026,829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- 12,487,829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158,626,000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- 51,815,670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- 210,441,670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1,842,000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1,376,461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- 465,539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- 25.27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160,468,000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- 50,439,209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- 210,907,209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w w:val="90"/>
                <w:kern w:val="0"/>
                <w:szCs w:val="20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減少流動金融資產及短</w:t>
            </w:r>
            <w:proofErr w:type="gramStart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309,500,000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309,500,000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290,000,000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300,000,000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10,000,000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3.45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18,683,696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18,683,696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增加流動金融資產及短</w:t>
            </w:r>
            <w:proofErr w:type="gramStart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期貸</w:t>
            </w:r>
            <w:proofErr w:type="gramEnd"/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- 300,000,000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- 509,500,000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- 209,500,000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69.83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- 90,500,000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- 1,204,300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89,295,700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- 98.67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- 19,341,899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- 19,341,899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- 100,500,000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98,137,497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198,637,497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w w:val="90"/>
                <w:kern w:val="0"/>
                <w:szCs w:val="20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3,057,000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76,895,030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73,838,030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2,415.38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- 530,000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- 31,219,877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- 30,689,877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5,790.54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leftChars="200" w:left="480"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w w:val="90"/>
                <w:kern w:val="0"/>
                <w:szCs w:val="20"/>
              </w:rPr>
              <w:t>賸餘分配款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- 92,500,000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- 92,500,000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- 89,973,000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- 46,824,847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43,148,153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- 47.96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- 30,005,000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873,440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30,878,440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E44A6B" w:rsidRPr="00E44A6B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3"/>
        </w:trPr>
        <w:tc>
          <w:tcPr>
            <w:tcW w:w="421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w w:val="90"/>
                <w:kern w:val="0"/>
                <w:szCs w:val="20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578,805,000</w:t>
            </w:r>
          </w:p>
        </w:tc>
        <w:tc>
          <w:tcPr>
            <w:tcW w:w="1692" w:type="dxa"/>
            <w:gridSpan w:val="3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522,811,505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- 55,993,495</w:t>
            </w:r>
          </w:p>
        </w:tc>
        <w:tc>
          <w:tcPr>
            <w:tcW w:w="88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- 9.67</w:t>
            </w:r>
          </w:p>
        </w:tc>
      </w:tr>
      <w:tr w:rsidR="00E44A6B" w:rsidRPr="00E44A6B" w:rsidTr="00B3542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525"/>
        </w:trPr>
        <w:tc>
          <w:tcPr>
            <w:tcW w:w="4217" w:type="dxa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44A6B" w:rsidRPr="00E44A6B" w:rsidRDefault="00E44A6B" w:rsidP="00494D19">
            <w:pPr>
              <w:widowControl w:val="0"/>
              <w:overflowPunct/>
              <w:ind w:rightChars="7" w:right="17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E44A6B">
              <w:rPr>
                <w:rFonts w:cs="Times New Roman" w:hint="eastAsia"/>
                <w:b/>
                <w:w w:val="90"/>
                <w:kern w:val="0"/>
                <w:szCs w:val="20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548,800,000</w:t>
            </w:r>
          </w:p>
        </w:tc>
        <w:tc>
          <w:tcPr>
            <w:tcW w:w="1692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523,684,945</w:t>
            </w:r>
          </w:p>
        </w:tc>
        <w:tc>
          <w:tcPr>
            <w:tcW w:w="147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- 25,115,055</w:t>
            </w:r>
          </w:p>
        </w:tc>
        <w:tc>
          <w:tcPr>
            <w:tcW w:w="889" w:type="dxa"/>
            <w:gridSpan w:val="5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44A6B" w:rsidRPr="00E44A6B" w:rsidRDefault="00E44A6B" w:rsidP="00E44A6B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44A6B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- 4.58</w:t>
            </w:r>
          </w:p>
        </w:tc>
      </w:tr>
    </w:tbl>
    <w:p w:rsidR="00B3542A" w:rsidRDefault="00E44A6B" w:rsidP="00B3542A">
      <w:pPr>
        <w:widowControl w:val="0"/>
        <w:overflowPunct/>
        <w:adjustRightInd w:val="0"/>
        <w:snapToGrid w:val="0"/>
        <w:spacing w:line="0" w:lineRule="atLeast"/>
        <w:ind w:leftChars="-5" w:left="1" w:hangingChars="7" w:hanging="13"/>
        <w:rPr>
          <w:rFonts w:cs="Times New Roman"/>
          <w:sz w:val="18"/>
          <w:szCs w:val="18"/>
        </w:rPr>
      </w:pPr>
      <w:proofErr w:type="gramStart"/>
      <w:r w:rsidRPr="00FC5CB3">
        <w:rPr>
          <w:rFonts w:cs="Times New Roman" w:hint="eastAsia"/>
          <w:sz w:val="18"/>
          <w:szCs w:val="18"/>
        </w:rPr>
        <w:t>註</w:t>
      </w:r>
      <w:proofErr w:type="gramEnd"/>
      <w:r w:rsidRPr="00FC5CB3">
        <w:rPr>
          <w:rFonts w:cs="Times New Roman" w:hint="eastAsia"/>
          <w:sz w:val="18"/>
          <w:szCs w:val="18"/>
        </w:rPr>
        <w:t>：1.本表係</w:t>
      </w:r>
      <w:proofErr w:type="gramStart"/>
      <w:r w:rsidRPr="00FC5CB3">
        <w:rPr>
          <w:rFonts w:cs="Times New Roman" w:hint="eastAsia"/>
          <w:sz w:val="18"/>
          <w:szCs w:val="18"/>
        </w:rPr>
        <w:t>採</w:t>
      </w:r>
      <w:proofErr w:type="gramEnd"/>
      <w:r w:rsidRPr="00FC5CB3">
        <w:rPr>
          <w:rFonts w:cs="Times New Roman" w:hint="eastAsia"/>
          <w:sz w:val="18"/>
          <w:szCs w:val="18"/>
        </w:rPr>
        <w:t>現金及約當現金基礎，包括現金及自投資日起3個月內到期或清償之債權證券。</w:t>
      </w:r>
    </w:p>
    <w:p w:rsidR="00E44A6B" w:rsidRPr="00FC5CB3" w:rsidRDefault="00E44A6B" w:rsidP="006000CA">
      <w:pPr>
        <w:widowControl w:val="0"/>
        <w:overflowPunct/>
        <w:adjustRightInd w:val="0"/>
        <w:snapToGrid w:val="0"/>
        <w:spacing w:line="0" w:lineRule="atLeast"/>
        <w:ind w:leftChars="146" w:left="532" w:hangingChars="101" w:hanging="182"/>
        <w:rPr>
          <w:rFonts w:cs="Times New Roman"/>
          <w:sz w:val="18"/>
          <w:szCs w:val="18"/>
        </w:rPr>
      </w:pPr>
      <w:r w:rsidRPr="00FC5CB3">
        <w:rPr>
          <w:rFonts w:cs="Times New Roman" w:hint="eastAsia"/>
          <w:sz w:val="18"/>
          <w:szCs w:val="18"/>
        </w:rPr>
        <w:t>2.本表「調整項目」欄所列，包括提存呆帳、</w:t>
      </w:r>
      <w:proofErr w:type="gramStart"/>
      <w:r w:rsidRPr="00FC5CB3">
        <w:rPr>
          <w:rFonts w:cs="Times New Roman" w:hint="eastAsia"/>
          <w:sz w:val="18"/>
          <w:szCs w:val="18"/>
        </w:rPr>
        <w:t>醫療折</w:t>
      </w:r>
      <w:proofErr w:type="gramEnd"/>
      <w:r w:rsidRPr="00FC5CB3">
        <w:rPr>
          <w:rFonts w:cs="Times New Roman" w:hint="eastAsia"/>
          <w:sz w:val="18"/>
          <w:szCs w:val="18"/>
        </w:rPr>
        <w:t>讓及評價短</w:t>
      </w:r>
      <w:proofErr w:type="gramStart"/>
      <w:r w:rsidRPr="00FC5CB3">
        <w:rPr>
          <w:rFonts w:cs="Times New Roman" w:hint="eastAsia"/>
          <w:sz w:val="18"/>
          <w:szCs w:val="18"/>
        </w:rPr>
        <w:t>絀</w:t>
      </w:r>
      <w:proofErr w:type="gramEnd"/>
      <w:r w:rsidRPr="00FC5CB3">
        <w:rPr>
          <w:rFonts w:cs="Times New Roman" w:hint="eastAsia"/>
          <w:sz w:val="18"/>
          <w:szCs w:val="18"/>
        </w:rPr>
        <w:t>、提存各項準備、折舊、減損及折耗、攤銷、兌換短</w:t>
      </w:r>
      <w:proofErr w:type="gramStart"/>
      <w:r w:rsidRPr="00FC5CB3">
        <w:rPr>
          <w:rFonts w:cs="Times New Roman" w:hint="eastAsia"/>
          <w:sz w:val="18"/>
          <w:szCs w:val="18"/>
        </w:rPr>
        <w:t>絀</w:t>
      </w:r>
      <w:proofErr w:type="gramEnd"/>
      <w:r w:rsidRPr="00FC5CB3">
        <w:rPr>
          <w:rFonts w:cs="Times New Roman" w:hint="eastAsia"/>
          <w:sz w:val="18"/>
          <w:szCs w:val="18"/>
        </w:rPr>
        <w:t>（賸餘）、處理資產短</w:t>
      </w:r>
      <w:proofErr w:type="gramStart"/>
      <w:r w:rsidRPr="00FC5CB3">
        <w:rPr>
          <w:rFonts w:cs="Times New Roman" w:hint="eastAsia"/>
          <w:sz w:val="18"/>
          <w:szCs w:val="18"/>
        </w:rPr>
        <w:t>絀</w:t>
      </w:r>
      <w:proofErr w:type="gramEnd"/>
      <w:r w:rsidRPr="00FC5CB3">
        <w:rPr>
          <w:rFonts w:cs="Times New Roman" w:hint="eastAsia"/>
          <w:sz w:val="18"/>
          <w:szCs w:val="18"/>
        </w:rPr>
        <w:t>（賸餘）、債務整理短</w:t>
      </w:r>
      <w:proofErr w:type="gramStart"/>
      <w:r w:rsidRPr="00FC5CB3">
        <w:rPr>
          <w:rFonts w:cs="Times New Roman" w:hint="eastAsia"/>
          <w:sz w:val="18"/>
          <w:szCs w:val="18"/>
        </w:rPr>
        <w:t>絀</w:t>
      </w:r>
      <w:proofErr w:type="gramEnd"/>
      <w:r w:rsidRPr="00FC5CB3">
        <w:rPr>
          <w:rFonts w:cs="Times New Roman" w:hint="eastAsia"/>
          <w:sz w:val="18"/>
          <w:szCs w:val="18"/>
        </w:rPr>
        <w:t>（賸餘）、其他、</w:t>
      </w:r>
      <w:proofErr w:type="gramStart"/>
      <w:r w:rsidRPr="00FC5CB3">
        <w:rPr>
          <w:rFonts w:cs="Times New Roman" w:hint="eastAsia"/>
          <w:sz w:val="18"/>
          <w:szCs w:val="18"/>
        </w:rPr>
        <w:t>流動資產淨減</w:t>
      </w:r>
      <w:proofErr w:type="gramEnd"/>
      <w:r w:rsidRPr="00FC5CB3">
        <w:rPr>
          <w:rFonts w:cs="Times New Roman" w:hint="eastAsia"/>
          <w:sz w:val="18"/>
          <w:szCs w:val="18"/>
        </w:rPr>
        <w:t>（淨增）及流動負債淨增（淨減）。</w:t>
      </w:r>
    </w:p>
    <w:p w:rsidR="00EA2047" w:rsidRPr="00FC5CB3" w:rsidRDefault="00E44A6B" w:rsidP="006000CA">
      <w:pPr>
        <w:widowControl w:val="0"/>
        <w:overflowPunct/>
        <w:adjustRightInd w:val="0"/>
        <w:snapToGrid w:val="0"/>
        <w:spacing w:line="0" w:lineRule="atLeast"/>
        <w:ind w:leftChars="146" w:left="532" w:hangingChars="101" w:hanging="182"/>
        <w:rPr>
          <w:rFonts w:cs="Times New Roman"/>
          <w:sz w:val="18"/>
          <w:szCs w:val="18"/>
        </w:rPr>
        <w:sectPr w:rsidR="00EA2047" w:rsidRPr="00FC5CB3" w:rsidSect="00091530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  <w:r w:rsidRPr="00FC5CB3">
        <w:rPr>
          <w:rFonts w:cs="Times New Roman" w:hint="eastAsia"/>
          <w:sz w:val="18"/>
          <w:szCs w:val="18"/>
        </w:rPr>
        <w:t>3.本表各項數字因</w:t>
      </w:r>
      <w:proofErr w:type="gramStart"/>
      <w:r w:rsidRPr="00FC5CB3">
        <w:rPr>
          <w:rFonts w:cs="Times New Roman" w:hint="eastAsia"/>
          <w:sz w:val="18"/>
          <w:szCs w:val="18"/>
        </w:rPr>
        <w:t>採</w:t>
      </w:r>
      <w:proofErr w:type="gramEnd"/>
      <w:r w:rsidRPr="00FC5CB3">
        <w:rPr>
          <w:rFonts w:cs="Times New Roman" w:hint="eastAsia"/>
          <w:sz w:val="18"/>
          <w:szCs w:val="18"/>
        </w:rPr>
        <w:t>四捨五入方式計算，細項數字之和與合計數或有差異。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683"/>
        <w:gridCol w:w="657"/>
        <w:gridCol w:w="1764"/>
        <w:gridCol w:w="672"/>
        <w:gridCol w:w="1414"/>
        <w:gridCol w:w="651"/>
      </w:tblGrid>
      <w:tr w:rsidR="00EA2047" w:rsidRPr="00EA2047" w:rsidTr="00E64B68">
        <w:trPr>
          <w:trHeight w:val="665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EA2047" w:rsidRPr="00EA2047" w:rsidRDefault="00EA2047" w:rsidP="00E64B68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EA2047">
              <w:rPr>
                <w:rFonts w:cs="Times New Roman"/>
                <w:b/>
                <w:sz w:val="32"/>
                <w:szCs w:val="20"/>
                <w:u w:val="single"/>
              </w:rPr>
              <w:t>故宮文物藝術發展基金</w:t>
            </w:r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EA2047" w:rsidRPr="00EA2047" w:rsidRDefault="00EA2047" w:rsidP="00F91D9B">
            <w:pPr>
              <w:widowControl w:val="0"/>
              <w:tabs>
                <w:tab w:val="left" w:pos="3668"/>
                <w:tab w:val="left" w:pos="8468"/>
              </w:tabs>
              <w:overflowPunct/>
              <w:snapToGrid w:val="0"/>
              <w:ind w:rightChars="-4" w:right="-10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A2047">
              <w:rPr>
                <w:rFonts w:cs="Times New Roman"/>
                <w:spacing w:val="60"/>
                <w:szCs w:val="20"/>
              </w:rPr>
              <w:tab/>
            </w:r>
            <w:r w:rsidRPr="00EA2047">
              <w:rPr>
                <w:rFonts w:cs="Times New Roman" w:hint="eastAsia"/>
                <w:szCs w:val="20"/>
              </w:rPr>
              <w:t>中華民國</w:t>
            </w:r>
            <w:r w:rsidRPr="00EA2047">
              <w:rPr>
                <w:rFonts w:cs="Times New Roman"/>
                <w:szCs w:val="20"/>
              </w:rPr>
              <w:t>109</w:t>
            </w:r>
            <w:r w:rsidRPr="00EA2047">
              <w:rPr>
                <w:rFonts w:cs="Times New Roman" w:hint="eastAsia"/>
                <w:szCs w:val="20"/>
              </w:rPr>
              <w:t>年12月31日</w:t>
            </w:r>
            <w:r w:rsidRPr="00EA2047">
              <w:rPr>
                <w:rFonts w:cs="Times New Roman" w:hint="eastAsia"/>
                <w:szCs w:val="20"/>
              </w:rPr>
              <w:tab/>
            </w:r>
            <w:r w:rsidRPr="00EA2047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A2047" w:rsidRPr="00EA2047" w:rsidTr="00E64B6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EA2047">
              <w:rPr>
                <w:rFonts w:cs="Times New Roman"/>
                <w:szCs w:val="20"/>
              </w:rPr>
              <w:t>109</w:t>
            </w:r>
            <w:r w:rsidRPr="00EA2047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EA2047">
              <w:rPr>
                <w:rFonts w:cs="Times New Roman"/>
                <w:szCs w:val="20"/>
              </w:rPr>
              <w:t>108</w:t>
            </w:r>
            <w:r w:rsidRPr="00EA2047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EA2047" w:rsidRPr="00EA2047" w:rsidTr="00F42E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683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2,247,825,317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2,362,186,230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- 114,360,913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- 4.84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855,886,953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38.08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667,579,223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28.26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188,307,730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28.21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523,684,945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23.30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522,811,505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22.13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873,440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0.17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13.35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4.23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200.00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2,844,508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778,543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2,065,965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265.36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存貨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25,330,623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42,040,262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1.78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- 16,709,639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- 39.75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4,026,877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1,948,914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2,077,963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106.62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12.70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12.70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1,387,818,644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61.74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1,390,643,333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58.87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- 2,824,689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- 0.20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571,121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678,209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- 107,088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- 15.79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6,219,567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6,765,272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- 545,705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- 8.07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110,259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169,772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- 59,513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- 35.05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1,380,917,697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61.43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1,383,030,080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58.55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- 2,112,383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- 0.15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4,119,720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3,656,163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463,557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12.68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4,119,720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3,656,163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463,557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12.68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307,511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- 307,511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307,511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- 307,511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EA2047" w:rsidRPr="00EA2047" w:rsidTr="0045552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83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2,247,825,317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2,362,186,230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- 114,360,913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- 4.84</w:t>
            </w:r>
          </w:p>
        </w:tc>
      </w:tr>
    </w:tbl>
    <w:p w:rsidR="00EA2047" w:rsidRPr="00455523" w:rsidRDefault="00EA2047" w:rsidP="00455523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02" w:hangingChars="279" w:hanging="502"/>
        <w:jc w:val="left"/>
        <w:rPr>
          <w:rFonts w:cs="Times New Roman"/>
          <w:sz w:val="18"/>
          <w:szCs w:val="18"/>
        </w:rPr>
      </w:pPr>
      <w:proofErr w:type="gramStart"/>
      <w:r w:rsidRPr="00455523">
        <w:rPr>
          <w:rFonts w:cs="Times New Roman"/>
          <w:sz w:val="18"/>
          <w:szCs w:val="18"/>
        </w:rPr>
        <w:t>註</w:t>
      </w:r>
      <w:proofErr w:type="gramEnd"/>
      <w:r w:rsidRPr="00455523">
        <w:rPr>
          <w:rFonts w:cs="Times New Roman"/>
          <w:sz w:val="18"/>
          <w:szCs w:val="18"/>
        </w:rPr>
        <w:t>：</w:t>
      </w:r>
      <w:r w:rsidRPr="00455523">
        <w:rPr>
          <w:rFonts w:cs="Times New Roman" w:hint="eastAsia"/>
          <w:sz w:val="18"/>
          <w:szCs w:val="18"/>
        </w:rPr>
        <w:t>1.</w:t>
      </w:r>
      <w:r w:rsidRPr="00455523">
        <w:rPr>
          <w:rFonts w:cs="Times New Roman"/>
          <w:sz w:val="18"/>
          <w:szCs w:val="18"/>
        </w:rPr>
        <w:t>信託代理與保證資產（負債），109年底及108年底各有74,150,000元及72,650,000元。</w:t>
      </w:r>
    </w:p>
    <w:p w:rsidR="00EA2047" w:rsidRPr="00455523" w:rsidRDefault="00EA2047" w:rsidP="00D20C71">
      <w:pPr>
        <w:spacing w:line="0" w:lineRule="atLeast"/>
        <w:ind w:firstLineChars="202" w:firstLine="364"/>
        <w:rPr>
          <w:rFonts w:cs="Times New Roman"/>
          <w:sz w:val="18"/>
          <w:szCs w:val="18"/>
        </w:rPr>
        <w:sectPr w:rsidR="00EA2047" w:rsidRPr="00455523" w:rsidSect="00091530">
          <w:pgSz w:w="11906" w:h="16838" w:code="9"/>
          <w:pgMar w:top="1418" w:right="851" w:bottom="1418" w:left="851" w:header="1021" w:footer="737" w:gutter="284"/>
          <w:cols w:space="425"/>
          <w:docGrid w:type="linesAndChars" w:linePitch="360"/>
        </w:sectPr>
      </w:pPr>
      <w:r w:rsidRPr="00455523">
        <w:rPr>
          <w:rFonts w:cs="Times New Roman" w:hint="eastAsia"/>
          <w:sz w:val="18"/>
          <w:szCs w:val="18"/>
        </w:rPr>
        <w:t>2.本表各項數字因</w:t>
      </w:r>
      <w:proofErr w:type="gramStart"/>
      <w:r w:rsidRPr="00455523">
        <w:rPr>
          <w:rFonts w:cs="Times New Roman" w:hint="eastAsia"/>
          <w:sz w:val="18"/>
          <w:szCs w:val="18"/>
        </w:rPr>
        <w:t>採</w:t>
      </w:r>
      <w:proofErr w:type="gramEnd"/>
      <w:r w:rsidRPr="00455523">
        <w:rPr>
          <w:rFonts w:cs="Times New Roman" w:hint="eastAsia"/>
          <w:sz w:val="18"/>
          <w:szCs w:val="18"/>
        </w:rPr>
        <w:t>四捨五入方式計算，細項數字之和與合計數或有差異。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EA2047" w:rsidRPr="00EA2047" w:rsidTr="000768E7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EA2047" w:rsidRPr="00EA2047" w:rsidRDefault="00EA2047" w:rsidP="009740A5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EA2047">
              <w:rPr>
                <w:rFonts w:cs="Times New Roman"/>
                <w:b/>
                <w:sz w:val="32"/>
                <w:szCs w:val="20"/>
                <w:u w:val="single"/>
              </w:rPr>
              <w:t>故宮文物藝術發展基金</w:t>
            </w:r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EA2047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Pr="00EA2047">
              <w:rPr>
                <w:rFonts w:cs="Times New Roman"/>
                <w:szCs w:val="20"/>
              </w:rPr>
              <w:fldChar w:fldCharType="begin"/>
            </w:r>
            <w:r w:rsidRPr="00EA2047">
              <w:rPr>
                <w:rFonts w:cs="Times New Roman"/>
                <w:szCs w:val="20"/>
              </w:rPr>
              <w:instrText xml:space="preserve"> IF </w:instrText>
            </w:r>
            <w:r w:rsidRPr="00EA2047">
              <w:rPr>
                <w:rFonts w:cs="Times New Roman"/>
                <w:szCs w:val="20"/>
              </w:rPr>
              <w:fldChar w:fldCharType="begin"/>
            </w:r>
            <w:r w:rsidRPr="00EA2047">
              <w:rPr>
                <w:rFonts w:cs="Times New Roman"/>
                <w:szCs w:val="20"/>
              </w:rPr>
              <w:instrText xml:space="preserve"> PAGE </w:instrText>
            </w:r>
            <w:r w:rsidRPr="00EA2047">
              <w:rPr>
                <w:rFonts w:cs="Times New Roman"/>
                <w:szCs w:val="20"/>
              </w:rPr>
              <w:fldChar w:fldCharType="separate"/>
            </w:r>
            <w:r w:rsidR="00671026">
              <w:rPr>
                <w:rFonts w:cs="Times New Roman"/>
                <w:noProof/>
                <w:szCs w:val="20"/>
              </w:rPr>
              <w:instrText>325</w:instrText>
            </w:r>
            <w:r w:rsidRPr="00EA2047">
              <w:rPr>
                <w:rFonts w:cs="Times New Roman"/>
                <w:szCs w:val="20"/>
              </w:rPr>
              <w:fldChar w:fldCharType="end"/>
            </w:r>
            <w:r w:rsidRPr="00EA2047">
              <w:rPr>
                <w:rFonts w:cs="Times New Roman" w:hint="eastAsia"/>
                <w:szCs w:val="20"/>
              </w:rPr>
              <w:instrText xml:space="preserve"> = 1 </w:instrText>
            </w:r>
            <w:r w:rsidRPr="00EA2047">
              <w:rPr>
                <w:rFonts w:cs="Times New Roman"/>
                <w:szCs w:val="20"/>
              </w:rPr>
              <w:instrText>""</w:instrText>
            </w:r>
            <w:r w:rsidRPr="00EA2047">
              <w:rPr>
                <w:rFonts w:cs="Times New Roman" w:hint="eastAsia"/>
                <w:szCs w:val="20"/>
              </w:rPr>
              <w:instrText xml:space="preserve"> "</w:instrText>
            </w:r>
            <w:r w:rsidRPr="00EA2047">
              <w:rPr>
                <w:rFonts w:cs="Times New Roman" w:hint="eastAsia"/>
                <w:sz w:val="32"/>
                <w:szCs w:val="20"/>
              </w:rPr>
              <w:instrText>(續)"</w:instrText>
            </w:r>
            <w:r w:rsidRPr="00EA2047">
              <w:rPr>
                <w:rFonts w:cs="Times New Roman"/>
                <w:szCs w:val="20"/>
              </w:rPr>
              <w:fldChar w:fldCharType="separate"/>
            </w:r>
            <w:r w:rsidR="00671026" w:rsidRPr="00EA2047">
              <w:rPr>
                <w:rFonts w:cs="Times New Roman" w:hint="eastAsia"/>
                <w:noProof/>
                <w:sz w:val="32"/>
                <w:szCs w:val="20"/>
              </w:rPr>
              <w:t>(續)</w:t>
            </w:r>
            <w:r w:rsidRPr="00EA2047">
              <w:rPr>
                <w:rFonts w:cs="Times New Roman"/>
                <w:szCs w:val="20"/>
              </w:rPr>
              <w:fldChar w:fldCharType="end"/>
            </w:r>
          </w:p>
          <w:p w:rsidR="00EA2047" w:rsidRPr="00EA2047" w:rsidRDefault="00EA2047" w:rsidP="009740A5">
            <w:pPr>
              <w:widowControl w:val="0"/>
              <w:tabs>
                <w:tab w:val="left" w:pos="3234"/>
                <w:tab w:val="left" w:pos="8511"/>
              </w:tabs>
              <w:overflowPunct/>
              <w:snapToGrid w:val="0"/>
              <w:ind w:rightChars="-4" w:right="-10" w:firstLineChars="0" w:firstLine="0"/>
              <w:jc w:val="lef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EA2047">
              <w:rPr>
                <w:rFonts w:cs="Times New Roman"/>
                <w:spacing w:val="60"/>
                <w:szCs w:val="20"/>
              </w:rPr>
              <w:tab/>
            </w:r>
            <w:r w:rsidRPr="00EA2047">
              <w:rPr>
                <w:rFonts w:cs="Times New Roman" w:hint="eastAsia"/>
                <w:szCs w:val="20"/>
              </w:rPr>
              <w:t>中華民國</w:t>
            </w:r>
            <w:r w:rsidRPr="00EA2047">
              <w:rPr>
                <w:rFonts w:cs="Times New Roman"/>
                <w:szCs w:val="20"/>
              </w:rPr>
              <w:t>109</w:t>
            </w:r>
            <w:r w:rsidRPr="00EA2047">
              <w:rPr>
                <w:rFonts w:cs="Times New Roman" w:hint="eastAsia"/>
                <w:szCs w:val="20"/>
              </w:rPr>
              <w:t>年12月31日</w:t>
            </w:r>
            <w:r w:rsidRPr="00EA2047">
              <w:rPr>
                <w:rFonts w:cs="Times New Roman" w:hint="eastAsia"/>
                <w:szCs w:val="20"/>
              </w:rPr>
              <w:tab/>
            </w:r>
            <w:r w:rsidRPr="00EA2047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EA2047" w:rsidRPr="00EA2047" w:rsidTr="00E64B6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EA2047">
              <w:rPr>
                <w:rFonts w:cs="Times New Roman"/>
                <w:szCs w:val="20"/>
              </w:rPr>
              <w:t>109</w:t>
            </w:r>
            <w:r w:rsidRPr="00EA2047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spacing w:val="-20"/>
                <w:szCs w:val="20"/>
              </w:rPr>
            </w:pPr>
            <w:r w:rsidRPr="00EA2047">
              <w:rPr>
                <w:rFonts w:cs="Times New Roman"/>
                <w:szCs w:val="20"/>
              </w:rPr>
              <w:t>108</w:t>
            </w:r>
            <w:r w:rsidRPr="00EA2047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EA2047" w:rsidRPr="00EA2047" w:rsidTr="000768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A2047">
              <w:rPr>
                <w:rFonts w:cs="Times New Roman" w:hint="eastAsia"/>
                <w:szCs w:val="20"/>
              </w:rPr>
              <w:t>％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85,869,193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67,317,725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2.85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18,551,468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27.56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7,590,092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35,526,360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1.50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- 27,936,268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- 78.64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7,080,518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35,231,837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1.49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- 28,151,319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- 79.90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509,574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294,523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215,051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73.02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78,279,101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3.48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31,791,365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46,487,736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146.23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948,938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54,688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894,250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1,635.19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77,330,163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31,736,677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1.34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45,593,486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143.66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2,161,956,124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96.18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2,294,868,505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97.15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- 132,912,381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- 5.79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57.14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54.37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1,284,333,757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57.14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1,284,333,757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54.37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843,270,465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37.51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843,270,466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35.70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- 0.00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418,619,977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18.62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418,619,977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17.72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424,650,488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18.89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424,650,489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17.98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- 0.00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34,351,902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167,264,282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- 132,912,380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- 79.46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34,351,902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1.53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167,264,282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sz w:val="18"/>
                <w:szCs w:val="20"/>
              </w:rPr>
              <w:t>7.08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- 132,912,380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- 79.46</w:t>
            </w:r>
          </w:p>
        </w:tc>
      </w:tr>
      <w:tr w:rsidR="00EA2047" w:rsidRPr="00EA2047" w:rsidTr="002F05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EA2047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2,247,825,317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2,362,186,230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- 114,360,913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A2047" w:rsidRPr="00EA2047" w:rsidRDefault="00EA2047" w:rsidP="00EA2047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EA2047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- 4.84</w:t>
            </w:r>
          </w:p>
        </w:tc>
      </w:tr>
    </w:tbl>
    <w:p w:rsidR="00B26F4D" w:rsidRPr="002F05ED" w:rsidRDefault="00B26F4D" w:rsidP="00571640">
      <w:pPr>
        <w:spacing w:line="120" w:lineRule="exact"/>
        <w:ind w:firstLineChars="213" w:firstLine="43"/>
        <w:rPr>
          <w:sz w:val="2"/>
          <w:szCs w:val="16"/>
        </w:rPr>
      </w:pPr>
    </w:p>
    <w:sectPr w:rsidR="00B26F4D" w:rsidRPr="002F05ED" w:rsidSect="00091530">
      <w:pgSz w:w="11906" w:h="16838" w:code="9"/>
      <w:pgMar w:top="1418" w:right="851" w:bottom="1418" w:left="851" w:header="1021" w:footer="737" w:gutter="28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D9D" w:rsidRDefault="000C3D9D" w:rsidP="0001579B">
      <w:pPr>
        <w:ind w:firstLine="480"/>
      </w:pPr>
      <w:r>
        <w:separator/>
      </w:r>
    </w:p>
  </w:endnote>
  <w:endnote w:type="continuationSeparator" w:id="0">
    <w:p w:rsidR="000C3D9D" w:rsidRDefault="000C3D9D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58" w:rsidRDefault="00116358" w:rsidP="00116358">
    <w:pPr>
      <w:pStyle w:val="a5"/>
      <w:spacing w:before="240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671026" w:rsidRPr="00671026">
      <w:rPr>
        <w:noProof/>
        <w:lang w:val="zh-TW"/>
      </w:rPr>
      <w:t>320</w:t>
    </w:r>
    <w:r>
      <w:fldChar w:fldCharType="end"/>
    </w:r>
  </w:p>
  <w:p w:rsidR="00116358" w:rsidRDefault="00116358" w:rsidP="00116358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116358">
    <w:pPr>
      <w:pStyle w:val="a5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671026" w:rsidRPr="00671026">
      <w:rPr>
        <w:noProof/>
        <w:lang w:val="zh-TW"/>
      </w:rPr>
      <w:t>325</w:t>
    </w:r>
    <w:r>
      <w:fldChar w:fldCharType="end"/>
    </w:r>
  </w:p>
  <w:p w:rsidR="00116358" w:rsidRDefault="00116358" w:rsidP="00116358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58" w:rsidRDefault="00116358" w:rsidP="00116358">
    <w:pPr>
      <w:pStyle w:val="a5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671026" w:rsidRPr="00671026">
      <w:rPr>
        <w:noProof/>
        <w:lang w:val="zh-TW"/>
      </w:rPr>
      <w:t>324</w:t>
    </w:r>
    <w:r>
      <w:fldChar w:fldCharType="end"/>
    </w:r>
  </w:p>
  <w:p w:rsidR="00116358" w:rsidRDefault="00116358" w:rsidP="00116358">
    <w:pPr>
      <w:pStyle w:val="a5"/>
      <w:ind w:firstLineChars="0" w:firstLine="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D9D" w:rsidRDefault="000C3D9D" w:rsidP="0001579B">
      <w:pPr>
        <w:ind w:firstLine="480"/>
      </w:pPr>
      <w:r>
        <w:separator/>
      </w:r>
    </w:p>
  </w:footnote>
  <w:footnote w:type="continuationSeparator" w:id="0">
    <w:p w:rsidR="000C3D9D" w:rsidRDefault="000C3D9D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466282">
    <w:pPr>
      <w:pStyle w:val="a3"/>
      <w:ind w:firstLineChars="0"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83C" w:rsidRDefault="00F8183C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6B49"/>
    <w:rsid w:val="0000711D"/>
    <w:rsid w:val="0001579B"/>
    <w:rsid w:val="0001689E"/>
    <w:rsid w:val="000223DD"/>
    <w:rsid w:val="00025EDB"/>
    <w:rsid w:val="00031339"/>
    <w:rsid w:val="00033D5D"/>
    <w:rsid w:val="000476E1"/>
    <w:rsid w:val="000545C4"/>
    <w:rsid w:val="00056002"/>
    <w:rsid w:val="00060B08"/>
    <w:rsid w:val="00060E0A"/>
    <w:rsid w:val="000639A2"/>
    <w:rsid w:val="00067800"/>
    <w:rsid w:val="00072CA8"/>
    <w:rsid w:val="000768E7"/>
    <w:rsid w:val="00080765"/>
    <w:rsid w:val="00081F1B"/>
    <w:rsid w:val="0008733E"/>
    <w:rsid w:val="00091530"/>
    <w:rsid w:val="000939D2"/>
    <w:rsid w:val="000970F5"/>
    <w:rsid w:val="000B3B3F"/>
    <w:rsid w:val="000B44D4"/>
    <w:rsid w:val="000B6E4C"/>
    <w:rsid w:val="000C3D9D"/>
    <w:rsid w:val="000C524A"/>
    <w:rsid w:val="000D13C9"/>
    <w:rsid w:val="000D7505"/>
    <w:rsid w:val="001131C0"/>
    <w:rsid w:val="00116358"/>
    <w:rsid w:val="00116712"/>
    <w:rsid w:val="00117A9B"/>
    <w:rsid w:val="00121356"/>
    <w:rsid w:val="001226FE"/>
    <w:rsid w:val="0012775A"/>
    <w:rsid w:val="00132E63"/>
    <w:rsid w:val="00136D92"/>
    <w:rsid w:val="00146659"/>
    <w:rsid w:val="001678E8"/>
    <w:rsid w:val="00170EF2"/>
    <w:rsid w:val="001959E5"/>
    <w:rsid w:val="001A4CFE"/>
    <w:rsid w:val="001A5CB9"/>
    <w:rsid w:val="001B11E8"/>
    <w:rsid w:val="001B2BC3"/>
    <w:rsid w:val="001B5641"/>
    <w:rsid w:val="001B6125"/>
    <w:rsid w:val="001C1584"/>
    <w:rsid w:val="001D1B7C"/>
    <w:rsid w:val="001E1622"/>
    <w:rsid w:val="001F6A5B"/>
    <w:rsid w:val="00206A02"/>
    <w:rsid w:val="00214CC6"/>
    <w:rsid w:val="00215C9B"/>
    <w:rsid w:val="00225597"/>
    <w:rsid w:val="00226906"/>
    <w:rsid w:val="00227D64"/>
    <w:rsid w:val="00240D57"/>
    <w:rsid w:val="00243539"/>
    <w:rsid w:val="00245F49"/>
    <w:rsid w:val="00254BCD"/>
    <w:rsid w:val="00257A5C"/>
    <w:rsid w:val="00265B6D"/>
    <w:rsid w:val="00266EF0"/>
    <w:rsid w:val="0027317A"/>
    <w:rsid w:val="00273FBC"/>
    <w:rsid w:val="0028067F"/>
    <w:rsid w:val="0028692F"/>
    <w:rsid w:val="00290CB3"/>
    <w:rsid w:val="002B1C83"/>
    <w:rsid w:val="002C02C7"/>
    <w:rsid w:val="002C2C41"/>
    <w:rsid w:val="002C39DE"/>
    <w:rsid w:val="002C4C62"/>
    <w:rsid w:val="002C50F3"/>
    <w:rsid w:val="002D050C"/>
    <w:rsid w:val="002D3D4C"/>
    <w:rsid w:val="002E3CD5"/>
    <w:rsid w:val="002F05ED"/>
    <w:rsid w:val="0030368B"/>
    <w:rsid w:val="00304626"/>
    <w:rsid w:val="00306988"/>
    <w:rsid w:val="00306D87"/>
    <w:rsid w:val="003113C0"/>
    <w:rsid w:val="00314579"/>
    <w:rsid w:val="00320EAA"/>
    <w:rsid w:val="0032556A"/>
    <w:rsid w:val="00332ADD"/>
    <w:rsid w:val="003525E3"/>
    <w:rsid w:val="003549DA"/>
    <w:rsid w:val="00356112"/>
    <w:rsid w:val="00386A4E"/>
    <w:rsid w:val="00391D7F"/>
    <w:rsid w:val="003B23AA"/>
    <w:rsid w:val="003C50F1"/>
    <w:rsid w:val="003D126D"/>
    <w:rsid w:val="003D2442"/>
    <w:rsid w:val="00401A72"/>
    <w:rsid w:val="00404B32"/>
    <w:rsid w:val="00406C63"/>
    <w:rsid w:val="00412EE9"/>
    <w:rsid w:val="00412F9A"/>
    <w:rsid w:val="0041571C"/>
    <w:rsid w:val="00425683"/>
    <w:rsid w:val="004258CF"/>
    <w:rsid w:val="00446EB1"/>
    <w:rsid w:val="00455523"/>
    <w:rsid w:val="00457BF4"/>
    <w:rsid w:val="00460BEB"/>
    <w:rsid w:val="00461888"/>
    <w:rsid w:val="00461A8B"/>
    <w:rsid w:val="004626DB"/>
    <w:rsid w:val="00463EF3"/>
    <w:rsid w:val="00466282"/>
    <w:rsid w:val="00474965"/>
    <w:rsid w:val="00477E7E"/>
    <w:rsid w:val="00484990"/>
    <w:rsid w:val="00487C03"/>
    <w:rsid w:val="00493241"/>
    <w:rsid w:val="00494D19"/>
    <w:rsid w:val="004A1360"/>
    <w:rsid w:val="004C71D5"/>
    <w:rsid w:val="004D1446"/>
    <w:rsid w:val="004D546A"/>
    <w:rsid w:val="004E3ECE"/>
    <w:rsid w:val="004F1285"/>
    <w:rsid w:val="004F5D1D"/>
    <w:rsid w:val="005023AE"/>
    <w:rsid w:val="00504BA4"/>
    <w:rsid w:val="005173DF"/>
    <w:rsid w:val="00530790"/>
    <w:rsid w:val="00535471"/>
    <w:rsid w:val="00550E24"/>
    <w:rsid w:val="00550FE6"/>
    <w:rsid w:val="00566888"/>
    <w:rsid w:val="005672C5"/>
    <w:rsid w:val="005710CF"/>
    <w:rsid w:val="00571640"/>
    <w:rsid w:val="00577EF7"/>
    <w:rsid w:val="0058233A"/>
    <w:rsid w:val="00582A09"/>
    <w:rsid w:val="00582FE9"/>
    <w:rsid w:val="005C5618"/>
    <w:rsid w:val="005D65C8"/>
    <w:rsid w:val="005E0512"/>
    <w:rsid w:val="005E1A0B"/>
    <w:rsid w:val="005E6929"/>
    <w:rsid w:val="006000CA"/>
    <w:rsid w:val="006011C0"/>
    <w:rsid w:val="00602994"/>
    <w:rsid w:val="00610B64"/>
    <w:rsid w:val="00610E61"/>
    <w:rsid w:val="00616A4A"/>
    <w:rsid w:val="00617DBD"/>
    <w:rsid w:val="00623178"/>
    <w:rsid w:val="00623AB4"/>
    <w:rsid w:val="006353E9"/>
    <w:rsid w:val="00636C99"/>
    <w:rsid w:val="006431D6"/>
    <w:rsid w:val="0065318C"/>
    <w:rsid w:val="0065475F"/>
    <w:rsid w:val="006558FF"/>
    <w:rsid w:val="0066589B"/>
    <w:rsid w:val="00671026"/>
    <w:rsid w:val="00677B03"/>
    <w:rsid w:val="00686D9D"/>
    <w:rsid w:val="006925E6"/>
    <w:rsid w:val="00693C7F"/>
    <w:rsid w:val="006962E7"/>
    <w:rsid w:val="006A2155"/>
    <w:rsid w:val="006A6C2F"/>
    <w:rsid w:val="006B2339"/>
    <w:rsid w:val="006B333C"/>
    <w:rsid w:val="006C1765"/>
    <w:rsid w:val="006D05C3"/>
    <w:rsid w:val="006D7173"/>
    <w:rsid w:val="006E7BE9"/>
    <w:rsid w:val="00701103"/>
    <w:rsid w:val="0070265C"/>
    <w:rsid w:val="00712491"/>
    <w:rsid w:val="00731027"/>
    <w:rsid w:val="00740E06"/>
    <w:rsid w:val="00740F67"/>
    <w:rsid w:val="0074590F"/>
    <w:rsid w:val="007464CA"/>
    <w:rsid w:val="00747AF3"/>
    <w:rsid w:val="00754A75"/>
    <w:rsid w:val="00765D73"/>
    <w:rsid w:val="00770CBF"/>
    <w:rsid w:val="00773C2A"/>
    <w:rsid w:val="007801BE"/>
    <w:rsid w:val="007826C3"/>
    <w:rsid w:val="00786ABB"/>
    <w:rsid w:val="00787C21"/>
    <w:rsid w:val="007A36DC"/>
    <w:rsid w:val="007A7A7F"/>
    <w:rsid w:val="007B7053"/>
    <w:rsid w:val="007C4E4E"/>
    <w:rsid w:val="007D0BFD"/>
    <w:rsid w:val="007D0C7A"/>
    <w:rsid w:val="007D6723"/>
    <w:rsid w:val="007E09C1"/>
    <w:rsid w:val="007E5C86"/>
    <w:rsid w:val="007F5F95"/>
    <w:rsid w:val="008147CE"/>
    <w:rsid w:val="00816B3C"/>
    <w:rsid w:val="0082312F"/>
    <w:rsid w:val="00823C9E"/>
    <w:rsid w:val="008267CD"/>
    <w:rsid w:val="00840BDF"/>
    <w:rsid w:val="008507B1"/>
    <w:rsid w:val="0085508C"/>
    <w:rsid w:val="008564A8"/>
    <w:rsid w:val="0086439C"/>
    <w:rsid w:val="00872854"/>
    <w:rsid w:val="008757D6"/>
    <w:rsid w:val="00895762"/>
    <w:rsid w:val="008A4C53"/>
    <w:rsid w:val="008A5061"/>
    <w:rsid w:val="008A62A1"/>
    <w:rsid w:val="008B14E8"/>
    <w:rsid w:val="008B1812"/>
    <w:rsid w:val="008B60AC"/>
    <w:rsid w:val="008C7FF7"/>
    <w:rsid w:val="008D08EC"/>
    <w:rsid w:val="008D1AF1"/>
    <w:rsid w:val="008D2C67"/>
    <w:rsid w:val="008E5008"/>
    <w:rsid w:val="008E75E9"/>
    <w:rsid w:val="008F7668"/>
    <w:rsid w:val="00910085"/>
    <w:rsid w:val="009235B4"/>
    <w:rsid w:val="00923F01"/>
    <w:rsid w:val="00924EA2"/>
    <w:rsid w:val="00931F1A"/>
    <w:rsid w:val="009402DE"/>
    <w:rsid w:val="00942B97"/>
    <w:rsid w:val="00944A16"/>
    <w:rsid w:val="009618F0"/>
    <w:rsid w:val="00971F7B"/>
    <w:rsid w:val="009740A5"/>
    <w:rsid w:val="00974D9B"/>
    <w:rsid w:val="00976424"/>
    <w:rsid w:val="00976850"/>
    <w:rsid w:val="009853FF"/>
    <w:rsid w:val="00985E58"/>
    <w:rsid w:val="00986699"/>
    <w:rsid w:val="00997A38"/>
    <w:rsid w:val="009A2549"/>
    <w:rsid w:val="009A420B"/>
    <w:rsid w:val="009A5AE2"/>
    <w:rsid w:val="009A7290"/>
    <w:rsid w:val="009B7554"/>
    <w:rsid w:val="009C73C4"/>
    <w:rsid w:val="009C7A3D"/>
    <w:rsid w:val="009D108D"/>
    <w:rsid w:val="009E1264"/>
    <w:rsid w:val="009E7B45"/>
    <w:rsid w:val="009F5D90"/>
    <w:rsid w:val="009F6BF3"/>
    <w:rsid w:val="00A07AD6"/>
    <w:rsid w:val="00A411B4"/>
    <w:rsid w:val="00A4591A"/>
    <w:rsid w:val="00A47EC9"/>
    <w:rsid w:val="00A501F7"/>
    <w:rsid w:val="00A67249"/>
    <w:rsid w:val="00A8073A"/>
    <w:rsid w:val="00A868ED"/>
    <w:rsid w:val="00AA32B3"/>
    <w:rsid w:val="00AA4807"/>
    <w:rsid w:val="00AB1690"/>
    <w:rsid w:val="00AC14DB"/>
    <w:rsid w:val="00AC47F9"/>
    <w:rsid w:val="00AC49C2"/>
    <w:rsid w:val="00AC73B3"/>
    <w:rsid w:val="00AD01A9"/>
    <w:rsid w:val="00AD11FC"/>
    <w:rsid w:val="00AD1A15"/>
    <w:rsid w:val="00AD1E94"/>
    <w:rsid w:val="00AD40F7"/>
    <w:rsid w:val="00AF00FE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542A"/>
    <w:rsid w:val="00B476F6"/>
    <w:rsid w:val="00B5521E"/>
    <w:rsid w:val="00B615C0"/>
    <w:rsid w:val="00B719DF"/>
    <w:rsid w:val="00B719F5"/>
    <w:rsid w:val="00B721EA"/>
    <w:rsid w:val="00B96605"/>
    <w:rsid w:val="00BA2D46"/>
    <w:rsid w:val="00BB428A"/>
    <w:rsid w:val="00BC722F"/>
    <w:rsid w:val="00BD47C5"/>
    <w:rsid w:val="00BF50DB"/>
    <w:rsid w:val="00BF6FA7"/>
    <w:rsid w:val="00BF73F6"/>
    <w:rsid w:val="00C230CC"/>
    <w:rsid w:val="00C2560D"/>
    <w:rsid w:val="00C26FBD"/>
    <w:rsid w:val="00C34FEA"/>
    <w:rsid w:val="00C35C89"/>
    <w:rsid w:val="00C44BA8"/>
    <w:rsid w:val="00C47A39"/>
    <w:rsid w:val="00C60A7C"/>
    <w:rsid w:val="00C65E09"/>
    <w:rsid w:val="00C6781E"/>
    <w:rsid w:val="00C72DB3"/>
    <w:rsid w:val="00CA4605"/>
    <w:rsid w:val="00CA7CDC"/>
    <w:rsid w:val="00CB2E4E"/>
    <w:rsid w:val="00CB73FE"/>
    <w:rsid w:val="00CC62B6"/>
    <w:rsid w:val="00CD227E"/>
    <w:rsid w:val="00CD2B1A"/>
    <w:rsid w:val="00CD5ACE"/>
    <w:rsid w:val="00CE1CDA"/>
    <w:rsid w:val="00CF6845"/>
    <w:rsid w:val="00D01751"/>
    <w:rsid w:val="00D02773"/>
    <w:rsid w:val="00D20C71"/>
    <w:rsid w:val="00D31668"/>
    <w:rsid w:val="00D44860"/>
    <w:rsid w:val="00D47383"/>
    <w:rsid w:val="00D53E7E"/>
    <w:rsid w:val="00D547FB"/>
    <w:rsid w:val="00D711D6"/>
    <w:rsid w:val="00D71FC8"/>
    <w:rsid w:val="00D830F7"/>
    <w:rsid w:val="00D85904"/>
    <w:rsid w:val="00D9428C"/>
    <w:rsid w:val="00DA5BC1"/>
    <w:rsid w:val="00DA7388"/>
    <w:rsid w:val="00DC2C8C"/>
    <w:rsid w:val="00DC3DA6"/>
    <w:rsid w:val="00DC47DE"/>
    <w:rsid w:val="00DD3274"/>
    <w:rsid w:val="00DD6111"/>
    <w:rsid w:val="00DE493C"/>
    <w:rsid w:val="00E234F3"/>
    <w:rsid w:val="00E25D3E"/>
    <w:rsid w:val="00E27C12"/>
    <w:rsid w:val="00E34D31"/>
    <w:rsid w:val="00E40233"/>
    <w:rsid w:val="00E437E3"/>
    <w:rsid w:val="00E44A6B"/>
    <w:rsid w:val="00E57764"/>
    <w:rsid w:val="00E6273D"/>
    <w:rsid w:val="00E64B68"/>
    <w:rsid w:val="00E84B35"/>
    <w:rsid w:val="00E905E3"/>
    <w:rsid w:val="00E91C78"/>
    <w:rsid w:val="00E9204D"/>
    <w:rsid w:val="00EA2047"/>
    <w:rsid w:val="00EA3BF1"/>
    <w:rsid w:val="00EA7B2B"/>
    <w:rsid w:val="00EB4B3B"/>
    <w:rsid w:val="00EB7EA0"/>
    <w:rsid w:val="00EC7720"/>
    <w:rsid w:val="00ED0C59"/>
    <w:rsid w:val="00EF539A"/>
    <w:rsid w:val="00F04EB1"/>
    <w:rsid w:val="00F068AA"/>
    <w:rsid w:val="00F14A55"/>
    <w:rsid w:val="00F14EB7"/>
    <w:rsid w:val="00F15D72"/>
    <w:rsid w:val="00F1737A"/>
    <w:rsid w:val="00F21BC6"/>
    <w:rsid w:val="00F35050"/>
    <w:rsid w:val="00F353A3"/>
    <w:rsid w:val="00F35A72"/>
    <w:rsid w:val="00F42E86"/>
    <w:rsid w:val="00F70FD0"/>
    <w:rsid w:val="00F73AC6"/>
    <w:rsid w:val="00F73C89"/>
    <w:rsid w:val="00F8183C"/>
    <w:rsid w:val="00F91D9B"/>
    <w:rsid w:val="00F948F3"/>
    <w:rsid w:val="00F97BD0"/>
    <w:rsid w:val="00FA1E77"/>
    <w:rsid w:val="00FA7B42"/>
    <w:rsid w:val="00FC5CB3"/>
    <w:rsid w:val="00FD2266"/>
    <w:rsid w:val="00FE1927"/>
    <w:rsid w:val="00FE5CC9"/>
    <w:rsid w:val="00FE6DE7"/>
    <w:rsid w:val="00FF720D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F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826C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826C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826C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826C3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826C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826C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826C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826C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E7B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7826C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826C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826C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826C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826C3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826C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826C3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826C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826C3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826C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826C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826C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826C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D3274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表格格線2"/>
    <w:basedOn w:val="a1"/>
    <w:next w:val="af0"/>
    <w:uiPriority w:val="59"/>
    <w:rsid w:val="004D546A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標題（一）"/>
    <w:basedOn w:val="a"/>
    <w:rsid w:val="006D05C3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F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826C3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826C3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826C3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826C3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826C3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826C3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826C3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826C3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6E7B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7826C3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826C3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826C3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826C3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826C3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826C3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826C3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826C3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826C3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826C3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826C3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826C3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826C3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D3274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表格格線12"/>
    <w:basedOn w:val="a1"/>
    <w:next w:val="af0"/>
    <w:uiPriority w:val="59"/>
    <w:rsid w:val="0065475F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表格格線2"/>
    <w:basedOn w:val="a1"/>
    <w:next w:val="af0"/>
    <w:uiPriority w:val="59"/>
    <w:rsid w:val="004D546A"/>
    <w:rPr>
      <w:rFonts w:ascii="Calibri" w:eastAsia="新細明體" w:hAnsi="Calibri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標題（一）"/>
    <w:basedOn w:val="a"/>
    <w:rsid w:val="006D05C3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C6D4-4678-444A-A3C6-5EF2EC58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73</TotalTime>
  <Pages>9</Pages>
  <Words>1423</Words>
  <Characters>8115</Characters>
  <Application>Microsoft Office Word</Application>
  <DocSecurity>0</DocSecurity>
  <Lines>67</Lines>
  <Paragraphs>19</Paragraphs>
  <ScaleCrop>false</ScaleCrop>
  <Company/>
  <LinksUpToDate>false</LinksUpToDate>
  <CharactersWithSpaces>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34</cp:revision>
  <cp:lastPrinted>2021-07-09T10:25:00Z</cp:lastPrinted>
  <dcterms:created xsi:type="dcterms:W3CDTF">2021-06-25T06:52:00Z</dcterms:created>
  <dcterms:modified xsi:type="dcterms:W3CDTF">2021-07-09T10:25:00Z</dcterms:modified>
</cp:coreProperties>
</file>